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EC651E" w:rsidRDefault="004C78CD"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B30A3E">
        <w:rPr>
          <w:rFonts w:ascii="Benguiat Bk BT" w:hAnsi="Benguiat Bk BT"/>
          <w:b/>
          <w:sz w:val="44"/>
          <w:szCs w:val="44"/>
        </w:rPr>
        <w:t xml:space="preserve">de </w:t>
      </w:r>
      <w:r w:rsidR="00896B91">
        <w:rPr>
          <w:rFonts w:ascii="Benguiat Bk BT" w:hAnsi="Benguiat Bk BT"/>
          <w:b/>
          <w:sz w:val="44"/>
          <w:szCs w:val="44"/>
        </w:rPr>
        <w:t>Posgrado</w:t>
      </w:r>
    </w:p>
    <w:p w:rsidR="00EC651E" w:rsidRDefault="00EC651E"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Centro Regional de Formación Docente e Investigación Educativa</w:t>
      </w:r>
    </w:p>
    <w:p w:rsidR="00DA2CB6" w:rsidRPr="005D428A" w:rsidRDefault="00EC651E"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EC651E">
        <w:rPr>
          <w:rFonts w:ascii="Arial" w:hAnsi="Arial" w:cs="Arial"/>
          <w:b/>
          <w:sz w:val="20"/>
        </w:rPr>
        <w:t>01</w:t>
      </w:r>
      <w:r w:rsidR="005A72AA">
        <w:rPr>
          <w:rFonts w:ascii="Arial" w:hAnsi="Arial" w:cs="Arial"/>
          <w:b/>
          <w:sz w:val="20"/>
        </w:rPr>
        <w:t xml:space="preserve"> </w:t>
      </w:r>
      <w:r w:rsidR="000728AB" w:rsidRPr="004848B9">
        <w:rPr>
          <w:rFonts w:ascii="Arial" w:hAnsi="Arial" w:cs="Arial"/>
          <w:b/>
          <w:sz w:val="20"/>
        </w:rPr>
        <w:t xml:space="preserve">de </w:t>
      </w:r>
      <w:r w:rsidR="00EC651E">
        <w:rPr>
          <w:rFonts w:ascii="Arial" w:hAnsi="Arial" w:cs="Arial"/>
          <w:b/>
          <w:sz w:val="20"/>
        </w:rPr>
        <w:t>junio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3E5049" w:rsidRDefault="003E5049" w:rsidP="003E5049">
      <w:pPr>
        <w:jc w:val="both"/>
        <w:rPr>
          <w:rFonts w:ascii="Arial" w:hAnsi="Arial" w:cs="Arial"/>
          <w:sz w:val="20"/>
          <w:szCs w:val="20"/>
          <w:lang w:eastAsia="en-US"/>
        </w:rPr>
      </w:pPr>
      <w:r w:rsidRPr="003E5049">
        <w:rPr>
          <w:rFonts w:ascii="Arial" w:hAnsi="Arial" w:cs="Arial"/>
          <w:sz w:val="20"/>
          <w:szCs w:val="20"/>
          <w:lang w:eastAsia="en-US"/>
        </w:rPr>
        <w:lastRenderedPageBreak/>
        <w:t>Dr. Herminio Olmeda Trejo, Rector del Centro Regional de Formación Docente e Investigación Educativa del Estado de Tamaulipas, en el ejercicio de las facultades que me confiere los artículos 2, fracción IV, 5, inciso b), fracción I, y 8, numeral 1, del Decreto Gubernamental que establece el Centro Regional de Formación Docente e Investigación Educativa; 6, inciso b), fracción I y 13, del Estatuto Orgánico del Centro Regional de Formación Docente e Investigación Educativa; 21 de la Ley de Entidades Paraestatales del Estado de Tamaulipas; y 6 de la Ley de Procedimiento Administrativo para el Estado de Tamaulipas; y</w:t>
      </w:r>
    </w:p>
    <w:p w:rsidR="003E5049" w:rsidRPr="003E5049" w:rsidRDefault="003E5049" w:rsidP="003E5049">
      <w:pPr>
        <w:jc w:val="both"/>
        <w:rPr>
          <w:rFonts w:ascii="Arial" w:hAnsi="Arial" w:cs="Arial"/>
          <w:sz w:val="20"/>
          <w:szCs w:val="20"/>
          <w:lang w:eastAsia="en-US"/>
        </w:rPr>
      </w:pPr>
    </w:p>
    <w:p w:rsidR="003E5049" w:rsidRDefault="003E5049" w:rsidP="003E5049">
      <w:pPr>
        <w:jc w:val="center"/>
        <w:rPr>
          <w:rFonts w:ascii="Arial" w:hAnsi="Arial" w:cs="Arial"/>
          <w:b/>
          <w:bCs/>
          <w:sz w:val="20"/>
          <w:szCs w:val="20"/>
          <w:lang w:eastAsia="en-US"/>
        </w:rPr>
      </w:pPr>
      <w:r w:rsidRPr="003E5049">
        <w:rPr>
          <w:rFonts w:ascii="Arial Negrita" w:hAnsi="Arial Negrita" w:cs="Arial"/>
          <w:b/>
          <w:bCs/>
          <w:spacing w:val="60"/>
          <w:sz w:val="20"/>
          <w:szCs w:val="20"/>
          <w:lang w:eastAsia="en-US"/>
        </w:rPr>
        <w:t>CONSIDERAND</w:t>
      </w:r>
      <w:r w:rsidRPr="003E5049">
        <w:rPr>
          <w:rFonts w:ascii="Arial" w:hAnsi="Arial" w:cs="Arial"/>
          <w:b/>
          <w:bCs/>
          <w:sz w:val="20"/>
          <w:szCs w:val="20"/>
          <w:lang w:eastAsia="en-US"/>
        </w:rPr>
        <w:t>O</w:t>
      </w:r>
    </w:p>
    <w:p w:rsidR="003E5049" w:rsidRPr="003E5049" w:rsidRDefault="003E5049" w:rsidP="003E5049">
      <w:pPr>
        <w:jc w:val="both"/>
        <w:rPr>
          <w:rFonts w:ascii="Arial" w:hAnsi="Arial" w:cs="Arial"/>
          <w:b/>
          <w:bCs/>
          <w:sz w:val="20"/>
          <w:szCs w:val="20"/>
          <w:lang w:eastAsia="en-US"/>
        </w:rPr>
      </w:pPr>
    </w:p>
    <w:p w:rsidR="003E5049" w:rsidRDefault="003E5049" w:rsidP="003E5049">
      <w:pPr>
        <w:jc w:val="both"/>
        <w:rPr>
          <w:rFonts w:ascii="Arial" w:hAnsi="Arial" w:cs="Arial"/>
          <w:sz w:val="20"/>
          <w:szCs w:val="20"/>
          <w:lang w:eastAsia="en-US"/>
        </w:rPr>
      </w:pPr>
      <w:r w:rsidRPr="003E5049">
        <w:rPr>
          <w:rFonts w:ascii="Arial" w:hAnsi="Arial" w:cs="Arial"/>
          <w:b/>
          <w:sz w:val="20"/>
          <w:szCs w:val="20"/>
          <w:lang w:eastAsia="en-US"/>
        </w:rPr>
        <w:t xml:space="preserve">PRIMERO. </w:t>
      </w:r>
      <w:r w:rsidRPr="003E5049">
        <w:rPr>
          <w:rFonts w:ascii="Arial" w:hAnsi="Arial" w:cs="Arial"/>
          <w:sz w:val="20"/>
          <w:szCs w:val="20"/>
          <w:lang w:eastAsia="en-US"/>
        </w:rPr>
        <w:t>Que en la Constitución Política de los Estados Unidos Mexicanos en su artículo tercero, establece que 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rsidR="003E5049" w:rsidRPr="003E5049" w:rsidRDefault="003E5049" w:rsidP="003E5049">
      <w:pPr>
        <w:jc w:val="both"/>
        <w:rPr>
          <w:rFonts w:ascii="Arial" w:hAnsi="Arial" w:cs="Arial"/>
          <w:sz w:val="20"/>
          <w:szCs w:val="20"/>
          <w:lang w:eastAsia="en-US"/>
        </w:rPr>
      </w:pPr>
    </w:p>
    <w:p w:rsidR="003E5049" w:rsidRDefault="003E5049" w:rsidP="003E5049">
      <w:pPr>
        <w:jc w:val="both"/>
        <w:rPr>
          <w:rFonts w:ascii="Arial" w:hAnsi="Arial" w:cs="Arial"/>
          <w:sz w:val="20"/>
          <w:szCs w:val="20"/>
          <w:lang w:eastAsia="en-US"/>
        </w:rPr>
      </w:pPr>
      <w:r w:rsidRPr="003E5049">
        <w:rPr>
          <w:rFonts w:ascii="Arial" w:hAnsi="Arial" w:cs="Arial"/>
          <w:b/>
          <w:sz w:val="20"/>
          <w:szCs w:val="20"/>
          <w:lang w:eastAsia="en-US"/>
        </w:rPr>
        <w:t xml:space="preserve">SEGUNDO. </w:t>
      </w:r>
      <w:r w:rsidRPr="003E5049">
        <w:rPr>
          <w:rFonts w:ascii="Arial" w:hAnsi="Arial" w:cs="Arial"/>
          <w:sz w:val="20"/>
          <w:szCs w:val="20"/>
          <w:lang w:eastAsia="en-US"/>
        </w:rPr>
        <w:t>Que en el artículo 8º, fracción XXI de la Ley de Educación para el Estado de Tamaulipas, se establece que se fomentarán actitudes que estimulen la investigación y la innovación científicas y tecnológicas, así como su comprensión, aplicación y uso responsables.</w:t>
      </w:r>
    </w:p>
    <w:p w:rsidR="006B425A" w:rsidRPr="003E5049" w:rsidRDefault="006B425A" w:rsidP="003E5049">
      <w:pPr>
        <w:jc w:val="both"/>
        <w:rPr>
          <w:rFonts w:ascii="Arial" w:hAnsi="Arial" w:cs="Arial"/>
          <w:sz w:val="20"/>
          <w:szCs w:val="20"/>
          <w:lang w:eastAsia="en-US"/>
        </w:rPr>
      </w:pPr>
    </w:p>
    <w:p w:rsidR="003E5049" w:rsidRDefault="003E5049" w:rsidP="003E5049">
      <w:pPr>
        <w:jc w:val="both"/>
        <w:rPr>
          <w:rFonts w:ascii="Arial" w:hAnsi="Arial" w:cs="Arial"/>
          <w:sz w:val="20"/>
          <w:szCs w:val="20"/>
          <w:lang w:eastAsia="en-US"/>
        </w:rPr>
      </w:pPr>
      <w:r w:rsidRPr="003E5049">
        <w:rPr>
          <w:rFonts w:ascii="Arial" w:hAnsi="Arial" w:cs="Arial"/>
          <w:b/>
          <w:sz w:val="20"/>
          <w:szCs w:val="20"/>
          <w:lang w:eastAsia="en-US"/>
        </w:rPr>
        <w:t xml:space="preserve">TERCERO. </w:t>
      </w:r>
      <w:r w:rsidRPr="003E5049">
        <w:rPr>
          <w:rFonts w:ascii="Arial" w:hAnsi="Arial" w:cs="Arial"/>
          <w:sz w:val="20"/>
          <w:szCs w:val="20"/>
          <w:lang w:eastAsia="en-US"/>
        </w:rPr>
        <w:t>Que el Plan Estatal de Desarrollo 2016-2022, señala dentro de sus objetivos, el de garantizar el derecho al conocimiento, a la formación académica y a una educación pública, gratuita, laica y universal, en la que participen democráticamente todos los miembros de la comunidad educativa y que contribuya a reducir las desigualdades sociales, prestando especial atención a la diversidad individual y cultural del estudiantado y fomentando las prácticas de cooperación y ayuda mutua.</w:t>
      </w:r>
    </w:p>
    <w:p w:rsidR="006B425A" w:rsidRPr="003E5049" w:rsidRDefault="006B425A" w:rsidP="003E5049">
      <w:pPr>
        <w:jc w:val="both"/>
        <w:rPr>
          <w:rFonts w:ascii="Arial" w:hAnsi="Arial" w:cs="Arial"/>
          <w:sz w:val="20"/>
          <w:szCs w:val="20"/>
          <w:lang w:eastAsia="en-US"/>
        </w:rPr>
      </w:pPr>
    </w:p>
    <w:p w:rsidR="003E5049" w:rsidRDefault="003E5049" w:rsidP="003E5049">
      <w:pPr>
        <w:jc w:val="both"/>
        <w:rPr>
          <w:rFonts w:ascii="Arial" w:hAnsi="Arial" w:cs="Arial"/>
          <w:sz w:val="20"/>
          <w:szCs w:val="20"/>
          <w:lang w:eastAsia="en-US"/>
        </w:rPr>
      </w:pPr>
      <w:r w:rsidRPr="003E5049">
        <w:rPr>
          <w:rFonts w:ascii="Arial" w:hAnsi="Arial" w:cs="Arial"/>
          <w:b/>
          <w:sz w:val="20"/>
          <w:szCs w:val="20"/>
          <w:lang w:eastAsia="en-US"/>
        </w:rPr>
        <w:t xml:space="preserve">CUARTO. </w:t>
      </w:r>
      <w:r w:rsidRPr="003E5049">
        <w:rPr>
          <w:rFonts w:ascii="Arial" w:hAnsi="Arial" w:cs="Arial"/>
          <w:sz w:val="20"/>
          <w:szCs w:val="20"/>
          <w:lang w:eastAsia="en-US"/>
        </w:rPr>
        <w:t>Que derivado de un acuerdo entre el Gobierno Federal por conducto de la Secretaría de</w:t>
      </w:r>
      <w:r w:rsidR="006B425A">
        <w:rPr>
          <w:rFonts w:ascii="Arial" w:hAnsi="Arial" w:cs="Arial"/>
          <w:sz w:val="20"/>
          <w:szCs w:val="20"/>
          <w:lang w:eastAsia="en-US"/>
        </w:rPr>
        <w:t xml:space="preserve"> </w:t>
      </w:r>
      <w:r w:rsidRPr="003E5049">
        <w:rPr>
          <w:rFonts w:ascii="Arial" w:hAnsi="Arial" w:cs="Arial"/>
          <w:sz w:val="20"/>
          <w:szCs w:val="20"/>
          <w:lang w:eastAsia="en-US"/>
        </w:rPr>
        <w:t>Educación Pública y el Gobierno del Estado de Tamaulipas se unieron esfuerzos y recursos para crear el Centro Regional de Formación Docente e Investigación Educativa que resulta de total trascendencia para garantizar la calidad de los programas educativos cercanos a las prácticas pedagógicas para garantizar en la región de su influencia, conocimientos y modelos de intervención e innovación en la formación docente para propiciar que el personal docente en educación básica, media y superior tengan al alcance los últimos avances pedagógicos, didácticos, científicos y tecnológicos, con una actitud crítica, innovadora y adaptable que contribuya a la satisfacción de necesidades del desarrollo estatal y nacional con profesionistas con una preparación altamente innovadora y competitiva.</w:t>
      </w:r>
    </w:p>
    <w:p w:rsidR="006B425A" w:rsidRPr="003E5049" w:rsidRDefault="006B425A" w:rsidP="003E5049">
      <w:pPr>
        <w:jc w:val="both"/>
        <w:rPr>
          <w:rFonts w:ascii="Arial" w:hAnsi="Arial" w:cs="Arial"/>
          <w:sz w:val="20"/>
          <w:szCs w:val="20"/>
          <w:lang w:eastAsia="en-US"/>
        </w:rPr>
      </w:pPr>
    </w:p>
    <w:p w:rsidR="003E5049" w:rsidRDefault="003E5049" w:rsidP="003E5049">
      <w:pPr>
        <w:jc w:val="both"/>
        <w:rPr>
          <w:rFonts w:ascii="Arial" w:hAnsi="Arial" w:cs="Arial"/>
          <w:sz w:val="20"/>
          <w:szCs w:val="20"/>
          <w:lang w:eastAsia="en-US"/>
        </w:rPr>
      </w:pPr>
      <w:r w:rsidRPr="003E5049">
        <w:rPr>
          <w:rFonts w:ascii="Arial" w:hAnsi="Arial" w:cs="Arial"/>
          <w:b/>
          <w:sz w:val="20"/>
          <w:szCs w:val="20"/>
          <w:lang w:eastAsia="en-US"/>
        </w:rPr>
        <w:t xml:space="preserve">QUINTO. </w:t>
      </w:r>
      <w:r w:rsidRPr="003E5049">
        <w:rPr>
          <w:rFonts w:ascii="Arial" w:hAnsi="Arial" w:cs="Arial"/>
          <w:sz w:val="20"/>
          <w:szCs w:val="20"/>
          <w:lang w:eastAsia="en-US"/>
        </w:rPr>
        <w:t>Que es de fundamental relevancia establecer criterios y lineamientos para la preparación del personal docente de la región de influencia del Centro, que sean adecuados en la formación, actualización, capacitación y superación de docentes que buscan la excelencia académica, la innovación, pertinencia y relevancia social.</w:t>
      </w:r>
    </w:p>
    <w:p w:rsidR="006B425A" w:rsidRPr="003E5049" w:rsidRDefault="006B425A" w:rsidP="003E5049">
      <w:pPr>
        <w:jc w:val="both"/>
        <w:rPr>
          <w:rFonts w:ascii="Arial" w:hAnsi="Arial" w:cs="Arial"/>
          <w:sz w:val="20"/>
          <w:szCs w:val="20"/>
          <w:lang w:eastAsia="en-US"/>
        </w:rPr>
      </w:pPr>
    </w:p>
    <w:p w:rsidR="003E5049" w:rsidRPr="003E5049" w:rsidRDefault="003E5049" w:rsidP="003E5049">
      <w:pPr>
        <w:jc w:val="both"/>
        <w:rPr>
          <w:rFonts w:ascii="Arial" w:hAnsi="Arial" w:cs="Arial"/>
          <w:sz w:val="20"/>
          <w:szCs w:val="20"/>
          <w:lang w:eastAsia="en-US"/>
        </w:rPr>
      </w:pPr>
      <w:r w:rsidRPr="003E5049">
        <w:rPr>
          <w:rFonts w:ascii="Arial" w:hAnsi="Arial" w:cs="Arial"/>
          <w:b/>
          <w:sz w:val="20"/>
          <w:szCs w:val="20"/>
          <w:lang w:eastAsia="en-US"/>
        </w:rPr>
        <w:t xml:space="preserve">SEXTO. </w:t>
      </w:r>
      <w:r w:rsidRPr="003E5049">
        <w:rPr>
          <w:rFonts w:ascii="Arial" w:hAnsi="Arial" w:cs="Arial"/>
          <w:sz w:val="20"/>
          <w:szCs w:val="20"/>
          <w:lang w:eastAsia="en-US"/>
        </w:rPr>
        <w:t>Que de conformidad con los artículos 5, inciso a), fracción I, y 7, fracción X del Decreto Gubernamental que Establece el Centro Regional de Formación Docente e Investigación Educativa, 6, inciso a), fracción I, y 8, fracciones X y XI del Estatuto Orgánico del Centro Regional de Formación Docente e Investigación Educativa y 19 de la Ley de Entidades Paraestatales del Estado de Tamaulipas, con fecha 28 de febrero de 2018, en la I Sesión Extraordinaria de la Junta Directiva de Gobierno del Centro Regional de Formación Docente e Investigación Educativa, en el Acuerdo 004/I/E/18, se aprobó por unanimidad de votos el Reglamento de Posgrado del Centro Regional de Formación Docente e Investigación Educativa del Estado de Tamaulipas, por lo que he tenido a bien dar seguimiento a dicho Acuerdo, mediante la publicación en el Periódico Oficial del Estado de Tamaulipas, del siguiente:</w:t>
      </w:r>
    </w:p>
    <w:p w:rsidR="00C8094F" w:rsidRDefault="00C8094F" w:rsidP="003E5049">
      <w:pPr>
        <w:jc w:val="both"/>
        <w:rPr>
          <w:rFonts w:ascii="Arial" w:hAnsi="Arial" w:cs="Arial"/>
          <w:sz w:val="20"/>
          <w:szCs w:val="20"/>
          <w:lang w:eastAsia="en-US"/>
        </w:rPr>
      </w:pPr>
    </w:p>
    <w:p w:rsidR="006F15BD" w:rsidRPr="006F15BD" w:rsidRDefault="006F15BD" w:rsidP="006F15BD">
      <w:pPr>
        <w:jc w:val="center"/>
        <w:rPr>
          <w:rFonts w:ascii="Arial" w:hAnsi="Arial" w:cs="Arial"/>
          <w:b/>
          <w:bCs/>
          <w:sz w:val="20"/>
          <w:szCs w:val="20"/>
          <w:lang w:eastAsia="en-US"/>
        </w:rPr>
      </w:pPr>
      <w:r w:rsidRPr="006F15BD">
        <w:rPr>
          <w:rFonts w:ascii="Arial" w:hAnsi="Arial" w:cs="Arial"/>
          <w:b/>
          <w:bCs/>
          <w:sz w:val="20"/>
          <w:szCs w:val="20"/>
          <w:lang w:eastAsia="en-US"/>
        </w:rPr>
        <w:lastRenderedPageBreak/>
        <w:t>REGLAMENTO DE POSGRADO DEL CENTRO REGIONAL DE FORMACIÓN DOCENTE E INVESTIGACIÓN EDUCATIVA DEL ESTADO DE TAMAULIPAS</w:t>
      </w:r>
    </w:p>
    <w:p w:rsidR="006F15BD" w:rsidRDefault="006F15BD" w:rsidP="006F15BD">
      <w:pPr>
        <w:jc w:val="center"/>
        <w:rPr>
          <w:rFonts w:ascii="Arial" w:hAnsi="Arial" w:cs="Arial"/>
          <w:b/>
          <w:sz w:val="20"/>
          <w:szCs w:val="20"/>
          <w:lang w:eastAsia="en-US"/>
        </w:rPr>
      </w:pPr>
    </w:p>
    <w:p w:rsidR="006F15BD" w:rsidRDefault="006F15BD" w:rsidP="006F15BD">
      <w:pPr>
        <w:jc w:val="center"/>
        <w:rPr>
          <w:rFonts w:ascii="Arial" w:hAnsi="Arial" w:cs="Arial"/>
          <w:b/>
          <w:sz w:val="20"/>
          <w:szCs w:val="20"/>
          <w:lang w:eastAsia="en-US"/>
        </w:rPr>
      </w:pPr>
      <w:r w:rsidRPr="006F15BD">
        <w:rPr>
          <w:rFonts w:ascii="Arial" w:hAnsi="Arial" w:cs="Arial"/>
          <w:b/>
          <w:sz w:val="20"/>
          <w:szCs w:val="20"/>
          <w:lang w:eastAsia="en-US"/>
        </w:rPr>
        <w:t>TÍTULO PRIMERO</w:t>
      </w:r>
    </w:p>
    <w:p w:rsidR="006F15BD" w:rsidRPr="006F15BD" w:rsidRDefault="006F15BD" w:rsidP="006F15BD">
      <w:pPr>
        <w:jc w:val="center"/>
        <w:rPr>
          <w:rFonts w:ascii="Arial" w:hAnsi="Arial" w:cs="Arial"/>
          <w:b/>
          <w:sz w:val="20"/>
          <w:szCs w:val="20"/>
          <w:lang w:eastAsia="en-US"/>
        </w:rPr>
      </w:pPr>
      <w:r w:rsidRPr="006F15BD">
        <w:rPr>
          <w:rFonts w:ascii="Arial" w:hAnsi="Arial" w:cs="Arial"/>
          <w:b/>
          <w:sz w:val="20"/>
          <w:szCs w:val="20"/>
          <w:lang w:eastAsia="en-US"/>
        </w:rPr>
        <w:t>DISPOSICIONES GENERALES</w:t>
      </w:r>
    </w:p>
    <w:p w:rsidR="006F15BD" w:rsidRDefault="006F15BD" w:rsidP="006F15BD">
      <w:pPr>
        <w:jc w:val="center"/>
        <w:rPr>
          <w:rFonts w:ascii="Arial" w:hAnsi="Arial" w:cs="Arial"/>
          <w:b/>
          <w:bCs/>
          <w:sz w:val="20"/>
          <w:szCs w:val="20"/>
          <w:lang w:eastAsia="en-US"/>
        </w:rPr>
      </w:pPr>
    </w:p>
    <w:p w:rsidR="006F15BD" w:rsidRPr="006F15BD" w:rsidRDefault="006F15BD" w:rsidP="006F15BD">
      <w:pPr>
        <w:jc w:val="center"/>
        <w:rPr>
          <w:rFonts w:ascii="Arial" w:hAnsi="Arial" w:cs="Arial"/>
          <w:b/>
          <w:bCs/>
          <w:sz w:val="20"/>
          <w:szCs w:val="20"/>
          <w:lang w:eastAsia="en-US"/>
        </w:rPr>
      </w:pPr>
      <w:r w:rsidRPr="006F15BD">
        <w:rPr>
          <w:rFonts w:ascii="Arial" w:hAnsi="Arial" w:cs="Arial"/>
          <w:b/>
          <w:bCs/>
          <w:sz w:val="20"/>
          <w:szCs w:val="20"/>
          <w:lang w:eastAsia="en-US"/>
        </w:rPr>
        <w:t>CAPÍTULO ÚNICO</w:t>
      </w:r>
    </w:p>
    <w:p w:rsidR="006F15BD" w:rsidRDefault="006F15BD" w:rsidP="006F15BD">
      <w:pPr>
        <w:rPr>
          <w:rFonts w:ascii="Arial" w:hAnsi="Arial" w:cs="Arial"/>
          <w:b/>
          <w:sz w:val="20"/>
          <w:szCs w:val="20"/>
          <w:lang w:eastAsia="en-US"/>
        </w:rPr>
      </w:pPr>
    </w:p>
    <w:p w:rsidR="006F15BD" w:rsidRDefault="006F15BD" w:rsidP="006F15BD">
      <w:pPr>
        <w:rPr>
          <w:rFonts w:ascii="Arial" w:hAnsi="Arial" w:cs="Arial"/>
          <w:sz w:val="20"/>
          <w:szCs w:val="20"/>
          <w:lang w:eastAsia="en-US"/>
        </w:rPr>
      </w:pPr>
      <w:r w:rsidRPr="006F15BD">
        <w:rPr>
          <w:rFonts w:ascii="Arial" w:hAnsi="Arial" w:cs="Arial"/>
          <w:b/>
          <w:sz w:val="20"/>
          <w:szCs w:val="20"/>
          <w:lang w:eastAsia="en-US"/>
        </w:rPr>
        <w:t xml:space="preserve">ARTÍCULO 1. </w:t>
      </w:r>
      <w:r w:rsidRPr="006F15BD">
        <w:rPr>
          <w:rFonts w:ascii="Arial" w:hAnsi="Arial" w:cs="Arial"/>
          <w:sz w:val="20"/>
          <w:szCs w:val="20"/>
          <w:lang w:eastAsia="en-US"/>
        </w:rPr>
        <w:t>El presente Reglamento tiene por objeto regular:</w:t>
      </w:r>
    </w:p>
    <w:p w:rsidR="000F6AC9" w:rsidRPr="006F15BD" w:rsidRDefault="000F6AC9" w:rsidP="006F15BD">
      <w:pPr>
        <w:rPr>
          <w:rFonts w:ascii="Arial" w:hAnsi="Arial" w:cs="Arial"/>
          <w:sz w:val="20"/>
          <w:szCs w:val="20"/>
          <w:lang w:eastAsia="en-US"/>
        </w:rPr>
      </w:pPr>
    </w:p>
    <w:p w:rsidR="006F15BD" w:rsidRPr="006F15BD" w:rsidRDefault="006F15BD" w:rsidP="004C562A">
      <w:pPr>
        <w:numPr>
          <w:ilvl w:val="0"/>
          <w:numId w:val="11"/>
        </w:numPr>
        <w:tabs>
          <w:tab w:val="left" w:pos="426"/>
        </w:tabs>
        <w:ind w:left="0" w:firstLine="0"/>
        <w:jc w:val="both"/>
        <w:rPr>
          <w:rFonts w:ascii="Arial" w:hAnsi="Arial" w:cs="Arial"/>
          <w:sz w:val="20"/>
          <w:szCs w:val="20"/>
          <w:lang w:eastAsia="en-US"/>
        </w:rPr>
      </w:pPr>
      <w:r w:rsidRPr="006F15BD">
        <w:rPr>
          <w:rFonts w:ascii="Arial" w:hAnsi="Arial" w:cs="Arial"/>
          <w:sz w:val="20"/>
          <w:szCs w:val="20"/>
          <w:lang w:eastAsia="en-US"/>
        </w:rPr>
        <w:t>Los procesos de admisión, inscripción, reinscripción, permanencia y bajas del alumnado del Centro Regional;</w:t>
      </w:r>
    </w:p>
    <w:p w:rsidR="006F15BD" w:rsidRPr="006F15BD" w:rsidRDefault="006F15BD" w:rsidP="004C562A">
      <w:pPr>
        <w:numPr>
          <w:ilvl w:val="0"/>
          <w:numId w:val="11"/>
        </w:numPr>
        <w:tabs>
          <w:tab w:val="left" w:pos="426"/>
        </w:tabs>
        <w:spacing w:before="200"/>
        <w:ind w:left="0" w:firstLine="0"/>
        <w:jc w:val="both"/>
        <w:rPr>
          <w:rFonts w:ascii="Arial" w:hAnsi="Arial" w:cs="Arial"/>
          <w:sz w:val="20"/>
          <w:szCs w:val="20"/>
          <w:lang w:eastAsia="en-US"/>
        </w:rPr>
      </w:pPr>
      <w:r w:rsidRPr="006F15BD">
        <w:rPr>
          <w:rFonts w:ascii="Arial" w:hAnsi="Arial" w:cs="Arial"/>
          <w:sz w:val="20"/>
          <w:szCs w:val="20"/>
          <w:lang w:eastAsia="en-US"/>
        </w:rPr>
        <w:t>La evaluación del proceso de aprendizaje del alumnado que cursan estudios en el Centro Regional;</w:t>
      </w:r>
    </w:p>
    <w:p w:rsidR="006F15BD" w:rsidRPr="006F15BD" w:rsidRDefault="006F15BD" w:rsidP="004C562A">
      <w:pPr>
        <w:numPr>
          <w:ilvl w:val="0"/>
          <w:numId w:val="11"/>
        </w:numPr>
        <w:tabs>
          <w:tab w:val="left" w:pos="426"/>
        </w:tabs>
        <w:spacing w:before="200"/>
        <w:ind w:left="0" w:firstLine="0"/>
        <w:jc w:val="both"/>
        <w:rPr>
          <w:rFonts w:ascii="Arial" w:hAnsi="Arial" w:cs="Arial"/>
          <w:sz w:val="20"/>
          <w:szCs w:val="20"/>
          <w:lang w:eastAsia="en-US"/>
        </w:rPr>
      </w:pPr>
      <w:r w:rsidRPr="006F15BD">
        <w:rPr>
          <w:rFonts w:ascii="Arial" w:hAnsi="Arial" w:cs="Arial"/>
          <w:sz w:val="20"/>
          <w:szCs w:val="20"/>
          <w:lang w:eastAsia="en-US"/>
        </w:rPr>
        <w:t>El proceso de otorgamiento de títulos, diplomas de especialidad y grados académicos al alumnado que han concluido sus estudios en el Centro Regional;</w:t>
      </w:r>
    </w:p>
    <w:p w:rsidR="006F15BD" w:rsidRPr="006F15BD" w:rsidRDefault="006F15BD" w:rsidP="004C562A">
      <w:pPr>
        <w:numPr>
          <w:ilvl w:val="0"/>
          <w:numId w:val="11"/>
        </w:numPr>
        <w:tabs>
          <w:tab w:val="left" w:pos="426"/>
        </w:tabs>
        <w:spacing w:before="200"/>
        <w:ind w:left="0" w:firstLine="0"/>
        <w:jc w:val="both"/>
        <w:rPr>
          <w:rFonts w:ascii="Arial" w:hAnsi="Arial" w:cs="Arial"/>
          <w:sz w:val="20"/>
          <w:szCs w:val="20"/>
          <w:lang w:eastAsia="en-US"/>
        </w:rPr>
      </w:pPr>
      <w:r w:rsidRPr="006F15BD">
        <w:rPr>
          <w:rFonts w:ascii="Arial" w:hAnsi="Arial" w:cs="Arial"/>
          <w:sz w:val="20"/>
          <w:szCs w:val="20"/>
          <w:lang w:eastAsia="en-US"/>
        </w:rPr>
        <w:t>Las bases de los planes de estudio y programas educativos que se ofrecen en el Centro Regional; y</w:t>
      </w:r>
    </w:p>
    <w:p w:rsidR="006F15BD" w:rsidRPr="006F15BD" w:rsidRDefault="006F15BD" w:rsidP="004C562A">
      <w:pPr>
        <w:numPr>
          <w:ilvl w:val="0"/>
          <w:numId w:val="11"/>
        </w:numPr>
        <w:tabs>
          <w:tab w:val="left" w:pos="426"/>
        </w:tabs>
        <w:spacing w:before="200"/>
        <w:ind w:left="0" w:firstLine="0"/>
        <w:jc w:val="both"/>
        <w:rPr>
          <w:rFonts w:ascii="Arial" w:hAnsi="Arial" w:cs="Arial"/>
          <w:sz w:val="20"/>
          <w:szCs w:val="20"/>
          <w:lang w:eastAsia="en-US"/>
        </w:rPr>
      </w:pPr>
      <w:r w:rsidRPr="006F15BD">
        <w:rPr>
          <w:rFonts w:ascii="Arial" w:hAnsi="Arial" w:cs="Arial"/>
          <w:sz w:val="20"/>
          <w:szCs w:val="20"/>
          <w:lang w:eastAsia="en-US"/>
        </w:rPr>
        <w:t>Las bases para la organización académica y administrativa de los programas de posgrado que ofrece el Centro Regional.</w:t>
      </w:r>
    </w:p>
    <w:p w:rsidR="000F6AC9" w:rsidRDefault="000F6AC9" w:rsidP="00C9632D">
      <w:pPr>
        <w:jc w:val="both"/>
        <w:rPr>
          <w:rFonts w:ascii="Arial" w:hAnsi="Arial" w:cs="Arial"/>
          <w:b/>
          <w:sz w:val="20"/>
          <w:szCs w:val="20"/>
          <w:lang w:eastAsia="en-US"/>
        </w:rPr>
      </w:pPr>
    </w:p>
    <w:p w:rsidR="006F15BD" w:rsidRDefault="006F15BD" w:rsidP="00C9632D">
      <w:pPr>
        <w:jc w:val="both"/>
        <w:rPr>
          <w:rFonts w:ascii="Arial" w:hAnsi="Arial" w:cs="Arial"/>
          <w:sz w:val="20"/>
          <w:szCs w:val="20"/>
          <w:lang w:eastAsia="en-US"/>
        </w:rPr>
      </w:pPr>
      <w:r w:rsidRPr="006F15BD">
        <w:rPr>
          <w:rFonts w:ascii="Arial" w:hAnsi="Arial" w:cs="Arial"/>
          <w:b/>
          <w:sz w:val="20"/>
          <w:szCs w:val="20"/>
          <w:lang w:eastAsia="en-US"/>
        </w:rPr>
        <w:t xml:space="preserve">ARTÍCULO 2. </w:t>
      </w:r>
      <w:r w:rsidRPr="006F15BD">
        <w:rPr>
          <w:rFonts w:ascii="Arial" w:hAnsi="Arial" w:cs="Arial"/>
          <w:sz w:val="20"/>
          <w:szCs w:val="20"/>
          <w:lang w:eastAsia="en-US"/>
        </w:rPr>
        <w:t>La observancia del presente Reglamento será obligatoria para todas las autoridades, las y los funcionarios, las y los trabajadores académicos, las y los trabajadores administrativos y el alumnado del Centro Regional, el cual, difundirá su contenido por todos los medios a su alcance.</w:t>
      </w:r>
    </w:p>
    <w:p w:rsidR="00C9632D" w:rsidRPr="006F15BD" w:rsidRDefault="00C9632D" w:rsidP="00C9632D">
      <w:pPr>
        <w:jc w:val="both"/>
        <w:rPr>
          <w:rFonts w:ascii="Arial" w:hAnsi="Arial" w:cs="Arial"/>
          <w:sz w:val="20"/>
          <w:szCs w:val="20"/>
          <w:lang w:eastAsia="en-US"/>
        </w:rPr>
      </w:pPr>
    </w:p>
    <w:p w:rsidR="006F15BD" w:rsidRDefault="006F15BD" w:rsidP="00C9632D">
      <w:pPr>
        <w:jc w:val="both"/>
        <w:rPr>
          <w:rFonts w:ascii="Arial" w:hAnsi="Arial" w:cs="Arial"/>
          <w:sz w:val="20"/>
          <w:szCs w:val="20"/>
          <w:lang w:eastAsia="en-US"/>
        </w:rPr>
      </w:pPr>
      <w:r w:rsidRPr="006F15BD">
        <w:rPr>
          <w:rFonts w:ascii="Arial" w:hAnsi="Arial" w:cs="Arial"/>
          <w:sz w:val="20"/>
          <w:szCs w:val="20"/>
          <w:lang w:eastAsia="en-US"/>
        </w:rPr>
        <w:t>Contra la observancia del presente Reglamento, no podrá alegarse ignorancia, desuso o práctica en contrario.</w:t>
      </w:r>
    </w:p>
    <w:p w:rsidR="00C9632D" w:rsidRPr="006F15BD" w:rsidRDefault="00C9632D" w:rsidP="006F15BD">
      <w:pPr>
        <w:rPr>
          <w:rFonts w:ascii="Arial" w:hAnsi="Arial" w:cs="Arial"/>
          <w:sz w:val="20"/>
          <w:szCs w:val="20"/>
          <w:lang w:eastAsia="en-US"/>
        </w:rPr>
      </w:pPr>
    </w:p>
    <w:p w:rsidR="006F15BD" w:rsidRDefault="006F15BD" w:rsidP="006F15BD">
      <w:pPr>
        <w:rPr>
          <w:rFonts w:ascii="Arial" w:hAnsi="Arial" w:cs="Arial"/>
          <w:sz w:val="20"/>
          <w:szCs w:val="20"/>
          <w:lang w:eastAsia="en-US"/>
        </w:rPr>
      </w:pPr>
      <w:r w:rsidRPr="006F15BD">
        <w:rPr>
          <w:rFonts w:ascii="Arial" w:hAnsi="Arial" w:cs="Arial"/>
          <w:b/>
          <w:sz w:val="20"/>
          <w:szCs w:val="20"/>
          <w:lang w:eastAsia="en-US"/>
        </w:rPr>
        <w:t xml:space="preserve">ARTÍCULO 3. </w:t>
      </w:r>
      <w:r w:rsidRPr="006F15BD">
        <w:rPr>
          <w:rFonts w:ascii="Arial" w:hAnsi="Arial" w:cs="Arial"/>
          <w:sz w:val="20"/>
          <w:szCs w:val="20"/>
          <w:lang w:eastAsia="en-US"/>
        </w:rPr>
        <w:t>Para los efectos del presente Reglamento se entiende por:</w:t>
      </w:r>
    </w:p>
    <w:p w:rsidR="00C9632D" w:rsidRPr="006F15BD" w:rsidRDefault="00C9632D" w:rsidP="006F15BD">
      <w:pPr>
        <w:rPr>
          <w:rFonts w:ascii="Arial" w:hAnsi="Arial" w:cs="Arial"/>
          <w:sz w:val="20"/>
          <w:szCs w:val="20"/>
          <w:lang w:eastAsia="en-US"/>
        </w:rPr>
      </w:pPr>
    </w:p>
    <w:p w:rsidR="006F15BD" w:rsidRPr="006F15BD" w:rsidRDefault="006F15BD" w:rsidP="004C562A">
      <w:pPr>
        <w:numPr>
          <w:ilvl w:val="0"/>
          <w:numId w:val="10"/>
        </w:numPr>
        <w:tabs>
          <w:tab w:val="left" w:pos="426"/>
        </w:tabs>
        <w:ind w:left="0" w:firstLine="0"/>
        <w:jc w:val="both"/>
        <w:rPr>
          <w:rFonts w:ascii="Arial" w:hAnsi="Arial" w:cs="Arial"/>
          <w:sz w:val="20"/>
          <w:szCs w:val="20"/>
          <w:lang w:eastAsia="en-US"/>
        </w:rPr>
      </w:pPr>
      <w:r w:rsidRPr="006F15BD">
        <w:rPr>
          <w:rFonts w:ascii="Arial" w:hAnsi="Arial" w:cs="Arial"/>
          <w:b/>
          <w:sz w:val="20"/>
          <w:szCs w:val="20"/>
          <w:lang w:eastAsia="en-US"/>
        </w:rPr>
        <w:t xml:space="preserve">Admisión. </w:t>
      </w:r>
      <w:r w:rsidRPr="006F15BD">
        <w:rPr>
          <w:rFonts w:ascii="Arial" w:hAnsi="Arial" w:cs="Arial"/>
          <w:sz w:val="20"/>
          <w:szCs w:val="20"/>
          <w:lang w:eastAsia="en-US"/>
        </w:rPr>
        <w:t>Proceso mediante el cual las y los aspirantes dan cumplimiento a las condiciones establecidas en las convocatorias emitidas, para inscribirse en un programa educativo del Centro Regional;</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Alumnado o las y los estudiantes</w:t>
      </w:r>
      <w:r w:rsidRPr="006F15BD">
        <w:rPr>
          <w:rFonts w:ascii="Arial" w:hAnsi="Arial" w:cs="Arial"/>
          <w:sz w:val="20"/>
          <w:szCs w:val="20"/>
          <w:lang w:eastAsia="en-US"/>
        </w:rPr>
        <w:t>. Personas que han sido admitidas a un programa educativo que oferte el Centro Regional, de conformidad con el proceso de inscripción establecido en el presente Reglamento;</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Asignatura. </w:t>
      </w:r>
      <w:r w:rsidRPr="006F15BD">
        <w:rPr>
          <w:rFonts w:ascii="Arial" w:hAnsi="Arial" w:cs="Arial"/>
          <w:sz w:val="20"/>
          <w:szCs w:val="20"/>
          <w:lang w:eastAsia="en-US"/>
        </w:rPr>
        <w:t>Curso con valor curricular compuesto de temas afines, desarrollados de manera integral y secuencial para cumplir los objetivos determinados en un plan de estudios;</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Centro Regional. </w:t>
      </w:r>
      <w:r w:rsidRPr="006F15BD">
        <w:rPr>
          <w:rFonts w:ascii="Arial" w:hAnsi="Arial" w:cs="Arial"/>
          <w:sz w:val="20"/>
          <w:szCs w:val="20"/>
          <w:lang w:eastAsia="en-US"/>
        </w:rPr>
        <w:t>Centro Regional de Formación Docente e Investigación Educativa del Estado de Tamaulipas;</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Comunidad del Centro Regional. </w:t>
      </w:r>
      <w:r w:rsidRPr="006F15BD">
        <w:rPr>
          <w:rFonts w:ascii="Arial" w:hAnsi="Arial" w:cs="Arial"/>
          <w:sz w:val="20"/>
          <w:szCs w:val="20"/>
          <w:lang w:eastAsia="en-US"/>
        </w:rPr>
        <w:t>Conformada por el alumnado, personal no docente, personal docente y/o personal de investigadores;</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Consejo Académico. </w:t>
      </w:r>
      <w:r w:rsidRPr="006F15BD">
        <w:rPr>
          <w:rFonts w:ascii="Arial" w:hAnsi="Arial" w:cs="Arial"/>
          <w:sz w:val="20"/>
          <w:szCs w:val="20"/>
          <w:lang w:eastAsia="en-US"/>
        </w:rPr>
        <w:t>Órgano de consulta encargado del estudio, análisis y propuestas sobre la vida académica del Centro Regional;</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Coordinador de Programa. </w:t>
      </w:r>
      <w:r w:rsidRPr="006F15BD">
        <w:rPr>
          <w:rFonts w:ascii="Arial" w:hAnsi="Arial" w:cs="Arial"/>
          <w:sz w:val="20"/>
          <w:szCs w:val="20"/>
          <w:lang w:eastAsia="en-US"/>
        </w:rPr>
        <w:t xml:space="preserve">Personal responsable de dar seguimiento y aprobar en el ámbito de su competencia, las actividades de planeación, organización y evaluación de los programas de posgrado, </w:t>
      </w:r>
      <w:r w:rsidRPr="006F15BD">
        <w:rPr>
          <w:rFonts w:ascii="Arial" w:hAnsi="Arial" w:cs="Arial"/>
          <w:sz w:val="20"/>
          <w:szCs w:val="20"/>
          <w:lang w:eastAsia="en-US"/>
        </w:rPr>
        <w:lastRenderedPageBreak/>
        <w:t>así como elaborar o recibir propuestas de otras instancias competentes relativas al diseño o modificaciones a los diseños curriculares;</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Crédito. </w:t>
      </w:r>
      <w:r w:rsidRPr="006F15BD">
        <w:rPr>
          <w:rFonts w:ascii="Arial" w:hAnsi="Arial" w:cs="Arial"/>
          <w:sz w:val="20"/>
          <w:szCs w:val="20"/>
          <w:lang w:eastAsia="en-US"/>
        </w:rPr>
        <w:t>Unidad de valor o puntuación de una asignatura o actividad. Los créditos se expresarán en números enteros;</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Evaluación. </w:t>
      </w:r>
      <w:r w:rsidRPr="006F15BD">
        <w:rPr>
          <w:rFonts w:ascii="Arial" w:hAnsi="Arial" w:cs="Arial"/>
          <w:sz w:val="20"/>
          <w:szCs w:val="20"/>
          <w:lang w:eastAsia="en-US"/>
        </w:rPr>
        <w:t>Proceso mediante el cual el personal académico asigna un valor cuantitativo producto del proceso de aprendizaje del alumnado sobre una asignatura;</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Formación </w:t>
      </w:r>
      <w:proofErr w:type="gramStart"/>
      <w:r w:rsidRPr="006F15BD">
        <w:rPr>
          <w:rFonts w:ascii="Arial" w:hAnsi="Arial" w:cs="Arial"/>
          <w:b/>
          <w:sz w:val="20"/>
          <w:szCs w:val="20"/>
          <w:lang w:eastAsia="en-US"/>
        </w:rPr>
        <w:t>continua</w:t>
      </w:r>
      <w:proofErr w:type="gramEnd"/>
      <w:r w:rsidRPr="006F15BD">
        <w:rPr>
          <w:rFonts w:ascii="Arial" w:hAnsi="Arial" w:cs="Arial"/>
          <w:b/>
          <w:sz w:val="20"/>
          <w:szCs w:val="20"/>
          <w:lang w:eastAsia="en-US"/>
        </w:rPr>
        <w:t xml:space="preserve">. </w:t>
      </w:r>
      <w:r w:rsidRPr="006F15BD">
        <w:rPr>
          <w:rFonts w:ascii="Arial" w:hAnsi="Arial" w:cs="Arial"/>
          <w:sz w:val="20"/>
          <w:szCs w:val="20"/>
          <w:lang w:eastAsia="en-US"/>
        </w:rPr>
        <w:t>Toda actividad de aprendizaje programada para mejorar las competencias, conocimientos y aptitudes de personas profesionales en formación o personas profesionales en funciones;</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Inscripción. </w:t>
      </w:r>
      <w:r w:rsidRPr="006F15BD">
        <w:rPr>
          <w:rFonts w:ascii="Arial" w:hAnsi="Arial" w:cs="Arial"/>
          <w:sz w:val="20"/>
          <w:szCs w:val="20"/>
          <w:lang w:eastAsia="en-US"/>
        </w:rPr>
        <w:t>El proceso administrativo mediante el cual las personas son registradas por primera vez en cualquiera de los programas educativos que ofrece el Centro Regional;</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Jurado de Examen de Grado. </w:t>
      </w:r>
      <w:r w:rsidRPr="006F15BD">
        <w:rPr>
          <w:rFonts w:ascii="Arial" w:hAnsi="Arial" w:cs="Arial"/>
          <w:sz w:val="20"/>
          <w:szCs w:val="20"/>
          <w:lang w:eastAsia="en-US"/>
        </w:rPr>
        <w:t>Grupo de especialistas de reconocido prestigio en el área de investigación. Su función es evaluar la comunicación de los resultados de la tesis y considerar su originalidad, calidad científica y presentación necesaria para obtener el grado correspondiente;</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La y el asesor. </w:t>
      </w:r>
      <w:r w:rsidRPr="006F15BD">
        <w:rPr>
          <w:rFonts w:ascii="Arial" w:hAnsi="Arial" w:cs="Arial"/>
          <w:sz w:val="20"/>
          <w:szCs w:val="20"/>
          <w:lang w:eastAsia="en-US"/>
        </w:rPr>
        <w:t>Personal académico responsable de la conducción del conjunto de las tareas de investigación del alumnado, responsabilizándose de la coherencia e idoneidad de las actividades de formación, del impacto y novedad en su campo, de la temática de la tesis y de la guía en la planificación y su adecuación, en su caso, a la de otros proyectos y actividades a los que se inscriba el alumnado;</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Las y los aspirantes. </w:t>
      </w:r>
      <w:r w:rsidRPr="006F15BD">
        <w:rPr>
          <w:rFonts w:ascii="Arial" w:hAnsi="Arial" w:cs="Arial"/>
          <w:sz w:val="20"/>
          <w:szCs w:val="20"/>
          <w:lang w:eastAsia="en-US"/>
        </w:rPr>
        <w:t>Quien ha presentado solicitud de ingreso a alguno de los programas educativos que ofrece el Centro Regional;</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Plan de estudios. </w:t>
      </w:r>
      <w:r w:rsidRPr="006F15BD">
        <w:rPr>
          <w:rFonts w:ascii="Arial" w:hAnsi="Arial" w:cs="Arial"/>
          <w:sz w:val="20"/>
          <w:szCs w:val="20"/>
          <w:lang w:eastAsia="en-US"/>
        </w:rPr>
        <w:t>Conjunto estructurado y articulado de asignaturas y créditos de un programa de estudios organizado para lograr el perfil de egreso establecido en el mismo;</w:t>
      </w:r>
    </w:p>
    <w:p w:rsidR="006F15BD" w:rsidRPr="006F15BD" w:rsidRDefault="006F15BD" w:rsidP="004C562A">
      <w:pPr>
        <w:numPr>
          <w:ilvl w:val="0"/>
          <w:numId w:val="10"/>
        </w:numPr>
        <w:tabs>
          <w:tab w:val="left" w:pos="426"/>
        </w:tabs>
        <w:spacing w:before="200"/>
        <w:ind w:left="0" w:firstLine="0"/>
        <w:jc w:val="both"/>
        <w:rPr>
          <w:rFonts w:ascii="Arial" w:hAnsi="Arial" w:cs="Arial"/>
          <w:sz w:val="20"/>
          <w:szCs w:val="20"/>
          <w:lang w:eastAsia="en-US"/>
        </w:rPr>
      </w:pPr>
      <w:r w:rsidRPr="006F15BD">
        <w:rPr>
          <w:rFonts w:ascii="Arial" w:hAnsi="Arial" w:cs="Arial"/>
          <w:b/>
          <w:sz w:val="20"/>
          <w:szCs w:val="20"/>
          <w:lang w:eastAsia="en-US"/>
        </w:rPr>
        <w:t xml:space="preserve">Programa educativo. </w:t>
      </w:r>
      <w:r w:rsidRPr="006F15BD">
        <w:rPr>
          <w:rFonts w:ascii="Arial" w:hAnsi="Arial" w:cs="Arial"/>
          <w:sz w:val="20"/>
          <w:szCs w:val="20"/>
          <w:lang w:eastAsia="en-US"/>
        </w:rPr>
        <w:t>Diseño curricular del grado que se ofrece y está formado, entre otros elementos, por los seminarios, los trabajos dirigidos, las actividades de evaluación, las materias obligatorias y optativas, las prácticas externas y el trabajo de investigación final;</w:t>
      </w:r>
    </w:p>
    <w:p w:rsidR="00F425C9" w:rsidRPr="00F425C9" w:rsidRDefault="00F425C9" w:rsidP="004C562A">
      <w:pPr>
        <w:numPr>
          <w:ilvl w:val="0"/>
          <w:numId w:val="10"/>
        </w:numPr>
        <w:tabs>
          <w:tab w:val="left" w:pos="426"/>
        </w:tabs>
        <w:spacing w:before="200"/>
        <w:ind w:left="0" w:firstLine="0"/>
        <w:jc w:val="both"/>
        <w:rPr>
          <w:rFonts w:ascii="Arial" w:hAnsi="Arial" w:cs="Arial"/>
          <w:sz w:val="20"/>
          <w:szCs w:val="20"/>
          <w:lang w:eastAsia="en-US"/>
        </w:rPr>
      </w:pPr>
      <w:r w:rsidRPr="00F425C9">
        <w:rPr>
          <w:rFonts w:ascii="Arial" w:hAnsi="Arial" w:cs="Arial"/>
          <w:b/>
          <w:sz w:val="20"/>
          <w:szCs w:val="20"/>
          <w:lang w:eastAsia="en-US"/>
        </w:rPr>
        <w:t xml:space="preserve">Reinscripción. </w:t>
      </w:r>
      <w:r w:rsidRPr="00F425C9">
        <w:rPr>
          <w:rFonts w:ascii="Arial" w:hAnsi="Arial" w:cs="Arial"/>
          <w:sz w:val="20"/>
          <w:szCs w:val="20"/>
          <w:lang w:eastAsia="en-US"/>
        </w:rPr>
        <w:t>Proceso mediante el cual el alumnado inscrito en un programa, formalizan la continuación de sus estudios en un programa educativo;</w:t>
      </w:r>
    </w:p>
    <w:p w:rsidR="00F425C9" w:rsidRPr="00F425C9" w:rsidRDefault="00F425C9" w:rsidP="004C562A">
      <w:pPr>
        <w:numPr>
          <w:ilvl w:val="0"/>
          <w:numId w:val="10"/>
        </w:numPr>
        <w:tabs>
          <w:tab w:val="left" w:pos="426"/>
        </w:tabs>
        <w:spacing w:before="200"/>
        <w:ind w:left="0" w:firstLine="0"/>
        <w:jc w:val="both"/>
        <w:rPr>
          <w:rFonts w:ascii="Arial" w:hAnsi="Arial" w:cs="Arial"/>
          <w:sz w:val="20"/>
          <w:szCs w:val="20"/>
          <w:lang w:eastAsia="en-US"/>
        </w:rPr>
      </w:pPr>
      <w:r w:rsidRPr="00F425C9">
        <w:rPr>
          <w:rFonts w:ascii="Arial" w:hAnsi="Arial" w:cs="Arial"/>
          <w:b/>
          <w:sz w:val="20"/>
          <w:szCs w:val="20"/>
          <w:lang w:eastAsia="en-US"/>
        </w:rPr>
        <w:t xml:space="preserve">Revalidación. </w:t>
      </w:r>
      <w:r w:rsidRPr="00F425C9">
        <w:rPr>
          <w:rFonts w:ascii="Arial" w:hAnsi="Arial" w:cs="Arial"/>
          <w:sz w:val="20"/>
          <w:szCs w:val="20"/>
          <w:lang w:eastAsia="en-US"/>
        </w:rPr>
        <w:t>Procedimiento mediante el cual se otorga reconocimiento a los estudios cursados y aprobados en instituciones de educación superior; y</w:t>
      </w:r>
    </w:p>
    <w:p w:rsidR="00F425C9" w:rsidRPr="00F425C9" w:rsidRDefault="00F425C9" w:rsidP="004C562A">
      <w:pPr>
        <w:numPr>
          <w:ilvl w:val="0"/>
          <w:numId w:val="10"/>
        </w:numPr>
        <w:tabs>
          <w:tab w:val="left" w:pos="426"/>
        </w:tabs>
        <w:spacing w:before="200"/>
        <w:ind w:left="0" w:firstLine="0"/>
        <w:jc w:val="both"/>
        <w:rPr>
          <w:rFonts w:ascii="Arial" w:hAnsi="Arial" w:cs="Arial"/>
          <w:sz w:val="20"/>
          <w:szCs w:val="20"/>
          <w:lang w:eastAsia="en-US"/>
        </w:rPr>
      </w:pPr>
      <w:r w:rsidRPr="00F425C9">
        <w:rPr>
          <w:rFonts w:ascii="Arial" w:hAnsi="Arial" w:cs="Arial"/>
          <w:b/>
          <w:sz w:val="20"/>
          <w:szCs w:val="20"/>
          <w:lang w:eastAsia="en-US"/>
        </w:rPr>
        <w:t xml:space="preserve">Tutor. </w:t>
      </w:r>
      <w:r w:rsidRPr="00F425C9">
        <w:rPr>
          <w:rFonts w:ascii="Arial" w:hAnsi="Arial" w:cs="Arial"/>
          <w:sz w:val="20"/>
          <w:szCs w:val="20"/>
          <w:lang w:eastAsia="en-US"/>
        </w:rPr>
        <w:t>Personal Académico que apoya a las o los estudiantes de forma individualizada sobre necesidades académicas específicas, o de orientación en el campo profesional o personales que dificulten su desarrollo óptimo en los programas educativos del Centro Regional.</w:t>
      </w:r>
    </w:p>
    <w:p w:rsidR="00F425C9" w:rsidRDefault="00F425C9" w:rsidP="00F425C9">
      <w:pPr>
        <w:jc w:val="both"/>
        <w:rPr>
          <w:rFonts w:ascii="Arial" w:hAnsi="Arial" w:cs="Arial"/>
          <w:b/>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4. </w:t>
      </w:r>
      <w:r w:rsidRPr="00F425C9">
        <w:rPr>
          <w:rFonts w:ascii="Arial" w:hAnsi="Arial" w:cs="Arial"/>
          <w:sz w:val="20"/>
          <w:szCs w:val="20"/>
          <w:lang w:eastAsia="en-US"/>
        </w:rPr>
        <w:t>El presente Reglamento será revisado a solicitud de la Junta Directiva del Centro Regional, Consejo Académico, Rectoría, Secretaría Académica, Dirección de Asuntos Jurídicos y, en su caso, quienes cuenten con facultades para solicitarla. Se procederá a la revisión en los siguientes casos:</w:t>
      </w:r>
    </w:p>
    <w:p w:rsidR="005704C4" w:rsidRPr="00F425C9" w:rsidRDefault="005704C4" w:rsidP="00F425C9">
      <w:pPr>
        <w:jc w:val="both"/>
        <w:rPr>
          <w:rFonts w:ascii="Arial" w:hAnsi="Arial" w:cs="Arial"/>
          <w:sz w:val="20"/>
          <w:szCs w:val="20"/>
          <w:lang w:eastAsia="en-US"/>
        </w:rPr>
      </w:pPr>
    </w:p>
    <w:p w:rsidR="00F425C9" w:rsidRPr="00F425C9" w:rsidRDefault="00F425C9" w:rsidP="004C562A">
      <w:pPr>
        <w:numPr>
          <w:ilvl w:val="0"/>
          <w:numId w:val="13"/>
        </w:numPr>
        <w:tabs>
          <w:tab w:val="left" w:pos="426"/>
        </w:tabs>
        <w:ind w:left="0" w:firstLine="0"/>
        <w:jc w:val="both"/>
        <w:rPr>
          <w:rFonts w:ascii="Arial" w:hAnsi="Arial" w:cs="Arial"/>
          <w:sz w:val="20"/>
          <w:szCs w:val="20"/>
          <w:lang w:eastAsia="en-US"/>
        </w:rPr>
      </w:pPr>
      <w:r w:rsidRPr="00F425C9">
        <w:rPr>
          <w:rFonts w:ascii="Arial" w:hAnsi="Arial" w:cs="Arial"/>
          <w:sz w:val="20"/>
          <w:szCs w:val="20"/>
          <w:lang w:eastAsia="en-US"/>
        </w:rPr>
        <w:t>Para subsanar omisiones del Reglamento;</w:t>
      </w:r>
    </w:p>
    <w:p w:rsidR="00F425C9" w:rsidRPr="00F425C9" w:rsidRDefault="00F425C9" w:rsidP="004C562A">
      <w:pPr>
        <w:numPr>
          <w:ilvl w:val="0"/>
          <w:numId w:val="13"/>
        </w:numPr>
        <w:tabs>
          <w:tab w:val="left" w:pos="426"/>
        </w:tabs>
        <w:spacing w:before="200"/>
        <w:ind w:left="0" w:firstLine="0"/>
        <w:jc w:val="both"/>
        <w:rPr>
          <w:rFonts w:ascii="Arial" w:hAnsi="Arial" w:cs="Arial"/>
          <w:sz w:val="20"/>
          <w:szCs w:val="20"/>
          <w:lang w:eastAsia="en-US"/>
        </w:rPr>
      </w:pPr>
      <w:r w:rsidRPr="00F425C9">
        <w:rPr>
          <w:rFonts w:ascii="Arial" w:hAnsi="Arial" w:cs="Arial"/>
          <w:sz w:val="20"/>
          <w:szCs w:val="20"/>
          <w:lang w:eastAsia="en-US"/>
        </w:rPr>
        <w:t>Para precisar la interpretación de uno o más de sus artículos;</w:t>
      </w:r>
    </w:p>
    <w:p w:rsidR="00F425C9" w:rsidRPr="00F425C9" w:rsidRDefault="00F425C9" w:rsidP="004C562A">
      <w:pPr>
        <w:numPr>
          <w:ilvl w:val="0"/>
          <w:numId w:val="13"/>
        </w:numPr>
        <w:tabs>
          <w:tab w:val="left" w:pos="426"/>
        </w:tabs>
        <w:spacing w:before="200"/>
        <w:ind w:left="0" w:firstLine="0"/>
        <w:jc w:val="both"/>
        <w:rPr>
          <w:rFonts w:ascii="Arial" w:hAnsi="Arial" w:cs="Arial"/>
          <w:sz w:val="20"/>
          <w:szCs w:val="20"/>
          <w:lang w:eastAsia="en-US"/>
        </w:rPr>
      </w:pPr>
      <w:r w:rsidRPr="00F425C9">
        <w:rPr>
          <w:rFonts w:ascii="Arial" w:hAnsi="Arial" w:cs="Arial"/>
          <w:sz w:val="20"/>
          <w:szCs w:val="20"/>
          <w:lang w:eastAsia="en-US"/>
        </w:rPr>
        <w:t>Para incorporar nuevas disposiciones que conforme a la normatividad aplicable sea necesario regular en el presente Reglamento; y</w:t>
      </w:r>
    </w:p>
    <w:p w:rsidR="00F425C9" w:rsidRPr="00F425C9" w:rsidRDefault="00F425C9" w:rsidP="004C562A">
      <w:pPr>
        <w:numPr>
          <w:ilvl w:val="0"/>
          <w:numId w:val="13"/>
        </w:numPr>
        <w:tabs>
          <w:tab w:val="left" w:pos="426"/>
        </w:tabs>
        <w:spacing w:before="200"/>
        <w:ind w:left="0" w:firstLine="0"/>
        <w:jc w:val="both"/>
        <w:rPr>
          <w:rFonts w:ascii="Arial" w:hAnsi="Arial" w:cs="Arial"/>
          <w:sz w:val="20"/>
          <w:szCs w:val="20"/>
          <w:lang w:eastAsia="en-US"/>
        </w:rPr>
      </w:pPr>
      <w:r w:rsidRPr="00F425C9">
        <w:rPr>
          <w:rFonts w:ascii="Arial" w:hAnsi="Arial" w:cs="Arial"/>
          <w:sz w:val="20"/>
          <w:szCs w:val="20"/>
          <w:lang w:eastAsia="en-US"/>
        </w:rPr>
        <w:lastRenderedPageBreak/>
        <w:t>Para incorporar nuevas disposiciones que conforme a la vida escolar del Centro Regional, sea necesario regular en el presente Reglamento.</w:t>
      </w:r>
    </w:p>
    <w:p w:rsidR="00DB5A8E" w:rsidRDefault="00DB5A8E" w:rsidP="00F425C9">
      <w:pPr>
        <w:jc w:val="both"/>
        <w:rPr>
          <w:rFonts w:ascii="Arial" w:hAnsi="Arial" w:cs="Arial"/>
          <w:b/>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5. </w:t>
      </w:r>
      <w:r w:rsidRPr="00F425C9">
        <w:rPr>
          <w:rFonts w:ascii="Arial" w:hAnsi="Arial" w:cs="Arial"/>
          <w:sz w:val="20"/>
          <w:szCs w:val="20"/>
          <w:lang w:eastAsia="en-US"/>
        </w:rPr>
        <w:t>Las solicitudes relativas a trámites escolares deberán presentarse directamente ante el área correspondiente o por medios electrónicos a través del sistema que el Centro Regional establezca. Las y los solicitantes tendrán derecho a recibir asesoría del Departamento de Admisión y Control del Centro Regional.</w:t>
      </w:r>
    </w:p>
    <w:p w:rsidR="00DB5A8E" w:rsidRPr="00F425C9" w:rsidRDefault="00DB5A8E" w:rsidP="00F425C9">
      <w:pPr>
        <w:jc w:val="both"/>
        <w:rPr>
          <w:rFonts w:ascii="Arial" w:hAnsi="Arial" w:cs="Arial"/>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6. </w:t>
      </w:r>
      <w:r w:rsidRPr="00F425C9">
        <w:rPr>
          <w:rFonts w:ascii="Arial" w:hAnsi="Arial" w:cs="Arial"/>
          <w:sz w:val="20"/>
          <w:szCs w:val="20"/>
          <w:lang w:eastAsia="en-US"/>
        </w:rPr>
        <w:t>Los trámites escolares serán realizados personalmente por la persona interesada en las fechas y periodos que determine el Centro Regional. Cuando se trate de trámites escolares que por su naturaleza no requieran forzosamente la presencia de la o el interesado, podrán realizarse por un representante de éstos. Tal representación se acreditará mediante carta poder firmada ante dos testigos, sin necesidad de ratificación previa de firmas, ni formalidad diversa alguna. No se admitirá la representación cuando la solicitud se haga por medios electrónicos.</w:t>
      </w:r>
    </w:p>
    <w:p w:rsidR="00DB5A8E" w:rsidRPr="00F425C9" w:rsidRDefault="00DB5A8E" w:rsidP="00F425C9">
      <w:pPr>
        <w:jc w:val="both"/>
        <w:rPr>
          <w:rFonts w:ascii="Arial" w:hAnsi="Arial" w:cs="Arial"/>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7. </w:t>
      </w:r>
      <w:r w:rsidRPr="00F425C9">
        <w:rPr>
          <w:rFonts w:ascii="Arial" w:hAnsi="Arial" w:cs="Arial"/>
          <w:sz w:val="20"/>
          <w:szCs w:val="20"/>
          <w:lang w:eastAsia="en-US"/>
        </w:rPr>
        <w:t>El Centro Regional, en cualquier momento, podrá investigar la autenticidad de los documentos recibidos con motivo de cualquier trámite escolar. Cuando se compruebe la falsedad total o parcial de un documento, el Centro Regional procederá de inmediato a dar la baja definitiva al alumnado responsable, sin perjuicio de las demás responsabilidades legales en que éste hubiese incurrido. En estos casos, el Centro Regional denunciará los hechos ante las autoridades competentes.</w:t>
      </w:r>
    </w:p>
    <w:p w:rsidR="00DB5A8E" w:rsidRPr="00F425C9" w:rsidRDefault="00DB5A8E" w:rsidP="00F425C9">
      <w:pPr>
        <w:jc w:val="both"/>
        <w:rPr>
          <w:rFonts w:ascii="Arial" w:hAnsi="Arial" w:cs="Arial"/>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sz w:val="20"/>
          <w:szCs w:val="20"/>
          <w:lang w:eastAsia="en-US"/>
        </w:rPr>
        <w:t>Serán sujetos a las consecuencias legales establecidas en el párrafo anterior, el alumnado que presenten documentos falsos donde aparezca el Centro Regional como institución emisora, ante cualquier instancia y propósito.</w:t>
      </w:r>
    </w:p>
    <w:p w:rsidR="00DB5A8E" w:rsidRPr="00F425C9" w:rsidRDefault="00DB5A8E" w:rsidP="00F425C9">
      <w:pPr>
        <w:jc w:val="both"/>
        <w:rPr>
          <w:rFonts w:ascii="Arial" w:hAnsi="Arial" w:cs="Arial"/>
          <w:sz w:val="20"/>
          <w:szCs w:val="20"/>
          <w:lang w:eastAsia="en-US"/>
        </w:rPr>
      </w:pPr>
    </w:p>
    <w:p w:rsidR="00F425C9" w:rsidRPr="00F425C9" w:rsidRDefault="00F425C9" w:rsidP="00DB5A8E">
      <w:pPr>
        <w:jc w:val="center"/>
        <w:rPr>
          <w:rFonts w:ascii="Arial" w:hAnsi="Arial" w:cs="Arial"/>
          <w:b/>
          <w:bCs/>
          <w:sz w:val="20"/>
          <w:szCs w:val="20"/>
          <w:lang w:eastAsia="en-US"/>
        </w:rPr>
      </w:pPr>
      <w:r w:rsidRPr="00F425C9">
        <w:rPr>
          <w:rFonts w:ascii="Arial" w:hAnsi="Arial" w:cs="Arial"/>
          <w:b/>
          <w:bCs/>
          <w:sz w:val="20"/>
          <w:szCs w:val="20"/>
          <w:lang w:eastAsia="en-US"/>
        </w:rPr>
        <w:t>TÍTULO SEGUNDO</w:t>
      </w:r>
    </w:p>
    <w:p w:rsidR="00F425C9" w:rsidRPr="00F425C9" w:rsidRDefault="00F425C9" w:rsidP="00DB5A8E">
      <w:pPr>
        <w:jc w:val="center"/>
        <w:rPr>
          <w:rFonts w:ascii="Arial" w:hAnsi="Arial" w:cs="Arial"/>
          <w:b/>
          <w:sz w:val="20"/>
          <w:szCs w:val="20"/>
          <w:lang w:eastAsia="en-US"/>
        </w:rPr>
      </w:pPr>
      <w:r w:rsidRPr="00F425C9">
        <w:rPr>
          <w:rFonts w:ascii="Arial" w:hAnsi="Arial" w:cs="Arial"/>
          <w:b/>
          <w:sz w:val="20"/>
          <w:szCs w:val="20"/>
          <w:lang w:eastAsia="en-US"/>
        </w:rPr>
        <w:t>DE LA ADMINISTRACIÓN ESCOLAR</w:t>
      </w:r>
    </w:p>
    <w:p w:rsidR="00DB5A8E" w:rsidRDefault="00DB5A8E" w:rsidP="00DB5A8E">
      <w:pPr>
        <w:jc w:val="center"/>
        <w:rPr>
          <w:rFonts w:ascii="Arial" w:hAnsi="Arial" w:cs="Arial"/>
          <w:b/>
          <w:bCs/>
          <w:sz w:val="20"/>
          <w:szCs w:val="20"/>
          <w:lang w:eastAsia="en-US"/>
        </w:rPr>
      </w:pPr>
    </w:p>
    <w:p w:rsidR="00F425C9" w:rsidRPr="00F425C9" w:rsidRDefault="00F425C9" w:rsidP="00DB5A8E">
      <w:pPr>
        <w:jc w:val="center"/>
        <w:rPr>
          <w:rFonts w:ascii="Arial" w:hAnsi="Arial" w:cs="Arial"/>
          <w:b/>
          <w:bCs/>
          <w:sz w:val="20"/>
          <w:szCs w:val="20"/>
          <w:lang w:eastAsia="en-US"/>
        </w:rPr>
      </w:pPr>
      <w:r w:rsidRPr="00F425C9">
        <w:rPr>
          <w:rFonts w:ascii="Arial" w:hAnsi="Arial" w:cs="Arial"/>
          <w:b/>
          <w:bCs/>
          <w:sz w:val="20"/>
          <w:szCs w:val="20"/>
          <w:lang w:eastAsia="en-US"/>
        </w:rPr>
        <w:t>CAPÍTULO I</w:t>
      </w:r>
    </w:p>
    <w:p w:rsidR="00F425C9" w:rsidRPr="00F425C9" w:rsidRDefault="00F425C9" w:rsidP="00DB5A8E">
      <w:pPr>
        <w:jc w:val="center"/>
        <w:rPr>
          <w:rFonts w:ascii="Arial" w:hAnsi="Arial" w:cs="Arial"/>
          <w:b/>
          <w:sz w:val="20"/>
          <w:szCs w:val="20"/>
          <w:lang w:eastAsia="en-US"/>
        </w:rPr>
      </w:pPr>
      <w:r w:rsidRPr="00F425C9">
        <w:rPr>
          <w:rFonts w:ascii="Arial" w:hAnsi="Arial" w:cs="Arial"/>
          <w:b/>
          <w:sz w:val="20"/>
          <w:szCs w:val="20"/>
          <w:lang w:eastAsia="en-US"/>
        </w:rPr>
        <w:t>DE LA ADMISIÓN DEL ALUMNADO</w:t>
      </w:r>
    </w:p>
    <w:p w:rsidR="00DB5A8E" w:rsidRDefault="00DB5A8E" w:rsidP="00F425C9">
      <w:pPr>
        <w:jc w:val="both"/>
        <w:rPr>
          <w:rFonts w:ascii="Arial" w:hAnsi="Arial" w:cs="Arial"/>
          <w:b/>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8. </w:t>
      </w:r>
      <w:r w:rsidRPr="00F425C9">
        <w:rPr>
          <w:rFonts w:ascii="Arial" w:hAnsi="Arial" w:cs="Arial"/>
          <w:sz w:val="20"/>
          <w:szCs w:val="20"/>
          <w:lang w:eastAsia="en-US"/>
        </w:rPr>
        <w:t>El Centro Regional establecerá su oferta educativa, los criterios de admisión y el ritmo de crecimiento de la matrícula, de conformidad con el Plan de Desarrollo Institucional, vigente, y las disposiciones contenidas en el presente Reglamento.</w:t>
      </w:r>
    </w:p>
    <w:p w:rsidR="006869F9" w:rsidRPr="00F425C9" w:rsidRDefault="006869F9" w:rsidP="00F425C9">
      <w:pPr>
        <w:jc w:val="both"/>
        <w:rPr>
          <w:rFonts w:ascii="Arial" w:hAnsi="Arial" w:cs="Arial"/>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9. </w:t>
      </w:r>
      <w:r w:rsidRPr="00F425C9">
        <w:rPr>
          <w:rFonts w:ascii="Arial" w:hAnsi="Arial" w:cs="Arial"/>
          <w:sz w:val="20"/>
          <w:szCs w:val="20"/>
          <w:lang w:eastAsia="en-US"/>
        </w:rPr>
        <w:t>La admisión del alumnado al Centro Regional se sujetará al proceso de selección descrito en la convocatoria que para tal efecto se emita y a la entrega de la documentación que requiera el Departamento de Admisión y Control, de acuerdo al nivel de estudios que se trate.</w:t>
      </w:r>
    </w:p>
    <w:p w:rsidR="006869F9" w:rsidRPr="00F425C9" w:rsidRDefault="006869F9" w:rsidP="00F425C9">
      <w:pPr>
        <w:jc w:val="both"/>
        <w:rPr>
          <w:rFonts w:ascii="Arial" w:hAnsi="Arial" w:cs="Arial"/>
          <w:sz w:val="20"/>
          <w:szCs w:val="20"/>
          <w:lang w:eastAsia="en-US"/>
        </w:rPr>
      </w:pPr>
    </w:p>
    <w:p w:rsid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10. </w:t>
      </w:r>
      <w:r w:rsidRPr="00F425C9">
        <w:rPr>
          <w:rFonts w:ascii="Arial" w:hAnsi="Arial" w:cs="Arial"/>
          <w:sz w:val="20"/>
          <w:szCs w:val="20"/>
          <w:lang w:eastAsia="en-US"/>
        </w:rPr>
        <w:t>Las y los aspirantes para ingresar a un programa educativo que oferte el Centro Regional, además de atender el procedimiento y los requisitos señalados en la convocatoria respectiva, deberán sujetarse al siguiente proceso de admisión:</w:t>
      </w:r>
    </w:p>
    <w:p w:rsidR="006869F9" w:rsidRPr="00F425C9" w:rsidRDefault="006869F9" w:rsidP="00F425C9">
      <w:pPr>
        <w:jc w:val="both"/>
        <w:rPr>
          <w:rFonts w:ascii="Arial" w:hAnsi="Arial" w:cs="Arial"/>
          <w:sz w:val="20"/>
          <w:szCs w:val="20"/>
          <w:lang w:eastAsia="en-US"/>
        </w:rPr>
      </w:pPr>
    </w:p>
    <w:p w:rsidR="00F425C9" w:rsidRPr="00F425C9" w:rsidRDefault="00F425C9" w:rsidP="004C562A">
      <w:pPr>
        <w:numPr>
          <w:ilvl w:val="0"/>
          <w:numId w:val="12"/>
        </w:numPr>
        <w:tabs>
          <w:tab w:val="left" w:pos="426"/>
        </w:tabs>
        <w:ind w:left="0" w:firstLine="0"/>
        <w:jc w:val="both"/>
        <w:rPr>
          <w:rFonts w:ascii="Arial" w:hAnsi="Arial" w:cs="Arial"/>
          <w:sz w:val="20"/>
          <w:szCs w:val="20"/>
          <w:lang w:eastAsia="en-US"/>
        </w:rPr>
      </w:pPr>
      <w:r w:rsidRPr="00F425C9">
        <w:rPr>
          <w:rFonts w:ascii="Arial" w:hAnsi="Arial" w:cs="Arial"/>
          <w:sz w:val="20"/>
          <w:szCs w:val="20"/>
          <w:lang w:eastAsia="en-US"/>
        </w:rPr>
        <w:t>Entregar solicitud de ingreso en los términos que establezca la convocatoria respectiva;</w:t>
      </w:r>
    </w:p>
    <w:p w:rsidR="00F425C9" w:rsidRPr="00F425C9" w:rsidRDefault="00F425C9" w:rsidP="004C562A">
      <w:pPr>
        <w:numPr>
          <w:ilvl w:val="0"/>
          <w:numId w:val="12"/>
        </w:numPr>
        <w:tabs>
          <w:tab w:val="left" w:pos="426"/>
        </w:tabs>
        <w:spacing w:before="200"/>
        <w:ind w:left="0" w:firstLine="0"/>
        <w:jc w:val="both"/>
        <w:rPr>
          <w:rFonts w:ascii="Arial" w:hAnsi="Arial" w:cs="Arial"/>
          <w:sz w:val="20"/>
          <w:szCs w:val="20"/>
          <w:lang w:eastAsia="en-US"/>
        </w:rPr>
      </w:pPr>
      <w:r w:rsidRPr="00F425C9">
        <w:rPr>
          <w:rFonts w:ascii="Arial" w:hAnsi="Arial" w:cs="Arial"/>
          <w:sz w:val="20"/>
          <w:szCs w:val="20"/>
          <w:lang w:eastAsia="en-US"/>
        </w:rPr>
        <w:t>Acudir a la Secretaría Académica, para recibir indicaciones sobre la entrevista que le realizará un comité nombrado por el Centro Regional; y</w:t>
      </w:r>
    </w:p>
    <w:p w:rsidR="00F425C9" w:rsidRPr="00F425C9" w:rsidRDefault="00F425C9" w:rsidP="004C562A">
      <w:pPr>
        <w:numPr>
          <w:ilvl w:val="0"/>
          <w:numId w:val="12"/>
        </w:numPr>
        <w:tabs>
          <w:tab w:val="left" w:pos="426"/>
        </w:tabs>
        <w:spacing w:before="200"/>
        <w:ind w:left="0" w:firstLine="0"/>
        <w:jc w:val="both"/>
        <w:rPr>
          <w:rFonts w:ascii="Arial" w:hAnsi="Arial" w:cs="Arial"/>
          <w:sz w:val="20"/>
          <w:szCs w:val="20"/>
          <w:lang w:eastAsia="en-US"/>
        </w:rPr>
      </w:pPr>
      <w:r w:rsidRPr="00F425C9">
        <w:rPr>
          <w:rFonts w:ascii="Arial" w:hAnsi="Arial" w:cs="Arial"/>
          <w:sz w:val="20"/>
          <w:szCs w:val="20"/>
          <w:lang w:eastAsia="en-US"/>
        </w:rPr>
        <w:t>Entregar al Departamento de Admisión y Control la documentación requerida en la convocatoria respectiva, una vez que le haya sido notificada su admisión al programa educativo.</w:t>
      </w:r>
    </w:p>
    <w:p w:rsidR="006869F9" w:rsidRDefault="006869F9" w:rsidP="00F425C9">
      <w:pPr>
        <w:jc w:val="both"/>
        <w:rPr>
          <w:rFonts w:ascii="Arial" w:hAnsi="Arial" w:cs="Arial"/>
          <w:b/>
          <w:sz w:val="20"/>
          <w:szCs w:val="20"/>
          <w:lang w:eastAsia="en-US"/>
        </w:rPr>
      </w:pPr>
    </w:p>
    <w:p w:rsidR="00F425C9" w:rsidRP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t xml:space="preserve">ARTÍCULO 11. </w:t>
      </w:r>
      <w:r w:rsidRPr="00F425C9">
        <w:rPr>
          <w:rFonts w:ascii="Arial" w:hAnsi="Arial" w:cs="Arial"/>
          <w:sz w:val="20"/>
          <w:szCs w:val="20"/>
          <w:lang w:eastAsia="en-US"/>
        </w:rPr>
        <w:t>Los expedientes del alumnado y el ex alumnado contendrán las rúbricas resultantes de las entrevistas y calificaciones, así como copias de los documentos de egreso.</w:t>
      </w:r>
    </w:p>
    <w:p w:rsidR="006869F9" w:rsidRDefault="006869F9" w:rsidP="00F425C9">
      <w:pPr>
        <w:jc w:val="both"/>
        <w:rPr>
          <w:rFonts w:ascii="Arial" w:hAnsi="Arial" w:cs="Arial"/>
          <w:b/>
          <w:sz w:val="20"/>
          <w:szCs w:val="20"/>
          <w:lang w:eastAsia="en-US"/>
        </w:rPr>
      </w:pPr>
    </w:p>
    <w:p w:rsidR="00F425C9" w:rsidRPr="00F425C9" w:rsidRDefault="00F425C9" w:rsidP="00F425C9">
      <w:pPr>
        <w:jc w:val="both"/>
        <w:rPr>
          <w:rFonts w:ascii="Arial" w:hAnsi="Arial" w:cs="Arial"/>
          <w:sz w:val="20"/>
          <w:szCs w:val="20"/>
          <w:lang w:eastAsia="en-US"/>
        </w:rPr>
      </w:pPr>
      <w:r w:rsidRPr="00F425C9">
        <w:rPr>
          <w:rFonts w:ascii="Arial" w:hAnsi="Arial" w:cs="Arial"/>
          <w:b/>
          <w:sz w:val="20"/>
          <w:szCs w:val="20"/>
          <w:lang w:eastAsia="en-US"/>
        </w:rPr>
        <w:lastRenderedPageBreak/>
        <w:t xml:space="preserve">ARTÍCULO 12. </w:t>
      </w:r>
      <w:r w:rsidRPr="00F425C9">
        <w:rPr>
          <w:rFonts w:ascii="Arial" w:hAnsi="Arial" w:cs="Arial"/>
          <w:sz w:val="20"/>
          <w:szCs w:val="20"/>
          <w:lang w:eastAsia="en-US"/>
        </w:rPr>
        <w:t>Las y los aspirantes admitidos como alumnado del Centro Regional, por ese solo hecho, adquieren los derechos y obligaciones que establece el presente Reglamento.</w:t>
      </w:r>
    </w:p>
    <w:p w:rsidR="006D5BF6" w:rsidRDefault="006D5BF6" w:rsidP="00F425C9">
      <w:pPr>
        <w:jc w:val="both"/>
        <w:rPr>
          <w:rFonts w:ascii="Arial" w:hAnsi="Arial" w:cs="Arial"/>
          <w:sz w:val="20"/>
          <w:szCs w:val="20"/>
          <w:lang w:eastAsia="en-US"/>
        </w:rPr>
      </w:pPr>
    </w:p>
    <w:p w:rsidR="00FE187E" w:rsidRPr="00FE187E" w:rsidRDefault="00FE187E" w:rsidP="00FE187E">
      <w:pPr>
        <w:jc w:val="center"/>
        <w:rPr>
          <w:rFonts w:ascii="Arial" w:hAnsi="Arial" w:cs="Arial"/>
          <w:b/>
          <w:bCs/>
          <w:sz w:val="20"/>
          <w:szCs w:val="20"/>
          <w:lang w:eastAsia="en-US"/>
        </w:rPr>
      </w:pPr>
      <w:r w:rsidRPr="00FE187E">
        <w:rPr>
          <w:rFonts w:ascii="Arial" w:hAnsi="Arial" w:cs="Arial"/>
          <w:b/>
          <w:bCs/>
          <w:sz w:val="20"/>
          <w:szCs w:val="20"/>
          <w:lang w:eastAsia="en-US"/>
        </w:rPr>
        <w:t>CAPÍTULO II</w:t>
      </w:r>
    </w:p>
    <w:p w:rsidR="00FE187E" w:rsidRPr="00FE187E" w:rsidRDefault="00FE187E" w:rsidP="00FE187E">
      <w:pPr>
        <w:jc w:val="center"/>
        <w:rPr>
          <w:rFonts w:ascii="Arial" w:hAnsi="Arial" w:cs="Arial"/>
          <w:b/>
          <w:sz w:val="20"/>
          <w:szCs w:val="20"/>
          <w:lang w:eastAsia="en-US"/>
        </w:rPr>
      </w:pPr>
      <w:r w:rsidRPr="00FE187E">
        <w:rPr>
          <w:rFonts w:ascii="Arial" w:hAnsi="Arial" w:cs="Arial"/>
          <w:b/>
          <w:sz w:val="20"/>
          <w:szCs w:val="20"/>
          <w:lang w:eastAsia="en-US"/>
        </w:rPr>
        <w:t>DE LA INSCRIPCIÓN Y REINSCRIPCIÓN</w:t>
      </w:r>
    </w:p>
    <w:p w:rsidR="00FE187E" w:rsidRDefault="00FE187E" w:rsidP="00FE187E">
      <w:pPr>
        <w:rPr>
          <w:rFonts w:ascii="Arial" w:hAnsi="Arial" w:cs="Arial"/>
          <w:b/>
          <w:sz w:val="20"/>
          <w:szCs w:val="20"/>
          <w:lang w:eastAsia="en-US"/>
        </w:rPr>
      </w:pPr>
    </w:p>
    <w:p w:rsid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13. </w:t>
      </w:r>
      <w:r w:rsidRPr="00FE187E">
        <w:rPr>
          <w:rFonts w:ascii="Arial" w:hAnsi="Arial" w:cs="Arial"/>
          <w:sz w:val="20"/>
          <w:szCs w:val="20"/>
          <w:lang w:eastAsia="en-US"/>
        </w:rPr>
        <w:t>La inscripción del alumnado a los programas educativos que ofrece el Centro Regional, se realizará atendiendo a la convocatoria que éste emita.</w:t>
      </w:r>
    </w:p>
    <w:p w:rsidR="00FE187E" w:rsidRPr="00FE187E" w:rsidRDefault="00FE187E" w:rsidP="00FE187E">
      <w:pPr>
        <w:jc w:val="both"/>
        <w:rPr>
          <w:rFonts w:ascii="Arial" w:hAnsi="Arial" w:cs="Arial"/>
          <w:sz w:val="20"/>
          <w:szCs w:val="20"/>
          <w:lang w:eastAsia="en-US"/>
        </w:rPr>
      </w:pPr>
    </w:p>
    <w:p w:rsid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14. </w:t>
      </w:r>
      <w:r w:rsidRPr="00FE187E">
        <w:rPr>
          <w:rFonts w:ascii="Arial" w:hAnsi="Arial" w:cs="Arial"/>
          <w:sz w:val="20"/>
          <w:szCs w:val="20"/>
          <w:lang w:eastAsia="en-US"/>
        </w:rPr>
        <w:t>Para inscribirse en un programa educativo del Centro Regional, se requiere:</w:t>
      </w:r>
    </w:p>
    <w:p w:rsidR="00FE187E" w:rsidRPr="00FE187E" w:rsidRDefault="00FE187E" w:rsidP="00FE187E">
      <w:pPr>
        <w:jc w:val="both"/>
        <w:rPr>
          <w:rFonts w:ascii="Arial" w:hAnsi="Arial" w:cs="Arial"/>
          <w:sz w:val="20"/>
          <w:szCs w:val="20"/>
          <w:lang w:eastAsia="en-US"/>
        </w:rPr>
      </w:pPr>
    </w:p>
    <w:p w:rsidR="00FE187E" w:rsidRPr="00FE187E" w:rsidRDefault="00FE187E" w:rsidP="004C562A">
      <w:pPr>
        <w:numPr>
          <w:ilvl w:val="0"/>
          <w:numId w:val="16"/>
        </w:numPr>
        <w:tabs>
          <w:tab w:val="left" w:pos="426"/>
        </w:tabs>
        <w:ind w:left="0" w:firstLine="0"/>
        <w:jc w:val="both"/>
        <w:rPr>
          <w:rFonts w:ascii="Arial" w:hAnsi="Arial" w:cs="Arial"/>
          <w:sz w:val="20"/>
          <w:szCs w:val="20"/>
          <w:lang w:eastAsia="en-US"/>
        </w:rPr>
      </w:pPr>
      <w:r w:rsidRPr="00FE187E">
        <w:rPr>
          <w:rFonts w:ascii="Arial" w:hAnsi="Arial" w:cs="Arial"/>
          <w:sz w:val="20"/>
          <w:szCs w:val="20"/>
          <w:lang w:eastAsia="en-US"/>
        </w:rPr>
        <w:t>Presentar certificado de estudios, título profesional y cédula, que acredite los antecedentes académicos necesarios para tener acceso al programa educativo que se pretende cursar;</w:t>
      </w:r>
    </w:p>
    <w:p w:rsidR="00FE187E" w:rsidRPr="00FE187E" w:rsidRDefault="00FE187E" w:rsidP="004C562A">
      <w:pPr>
        <w:numPr>
          <w:ilvl w:val="0"/>
          <w:numId w:val="16"/>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Presentar copia certificada del acta de nacimiento y una copia de la misma;</w:t>
      </w:r>
    </w:p>
    <w:p w:rsidR="00FE187E" w:rsidRPr="00FE187E" w:rsidRDefault="00FE187E" w:rsidP="004C562A">
      <w:pPr>
        <w:numPr>
          <w:ilvl w:val="0"/>
          <w:numId w:val="16"/>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Clave Única de Registro de Población (CURP) con el formato más actualizado, según sea el caso;</w:t>
      </w:r>
    </w:p>
    <w:p w:rsidR="00FE187E" w:rsidRPr="00FE187E" w:rsidRDefault="00FE187E" w:rsidP="004C562A">
      <w:pPr>
        <w:numPr>
          <w:ilvl w:val="0"/>
          <w:numId w:val="16"/>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Cuando se trate del alumnado extranjero, presentar la documentación migratoria que acredite su estancia legal en el país;</w:t>
      </w:r>
    </w:p>
    <w:p w:rsidR="00FE187E" w:rsidRPr="00FE187E" w:rsidRDefault="00FE187E" w:rsidP="004C562A">
      <w:pPr>
        <w:numPr>
          <w:ilvl w:val="0"/>
          <w:numId w:val="16"/>
        </w:numPr>
        <w:tabs>
          <w:tab w:val="left" w:pos="426"/>
        </w:tabs>
        <w:spacing w:before="200"/>
        <w:ind w:left="0" w:firstLine="0"/>
        <w:jc w:val="both"/>
        <w:rPr>
          <w:rFonts w:ascii="Arial" w:hAnsi="Arial" w:cs="Arial"/>
          <w:sz w:val="20"/>
          <w:szCs w:val="20"/>
          <w:lang w:eastAsia="en-US"/>
        </w:rPr>
      </w:pPr>
      <w:proofErr w:type="spellStart"/>
      <w:r w:rsidRPr="00FE187E">
        <w:rPr>
          <w:rFonts w:ascii="Arial" w:hAnsi="Arial" w:cs="Arial"/>
          <w:sz w:val="20"/>
          <w:szCs w:val="20"/>
          <w:lang w:eastAsia="en-US"/>
        </w:rPr>
        <w:t>Curriculum</w:t>
      </w:r>
      <w:proofErr w:type="spellEnd"/>
      <w:r w:rsidRPr="00FE187E">
        <w:rPr>
          <w:rFonts w:ascii="Arial" w:hAnsi="Arial" w:cs="Arial"/>
          <w:sz w:val="20"/>
          <w:szCs w:val="20"/>
          <w:lang w:eastAsia="en-US"/>
        </w:rPr>
        <w:t xml:space="preserve"> Vitae;</w:t>
      </w:r>
    </w:p>
    <w:p w:rsidR="00FE187E" w:rsidRPr="00FE187E" w:rsidRDefault="00FE187E" w:rsidP="004C562A">
      <w:pPr>
        <w:numPr>
          <w:ilvl w:val="0"/>
          <w:numId w:val="16"/>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Carta de exposición de motivos, así como solicitud de admisión con fotografía reciente; y</w:t>
      </w:r>
    </w:p>
    <w:p w:rsidR="00FE187E" w:rsidRPr="00FE187E" w:rsidRDefault="00FE187E" w:rsidP="004C562A">
      <w:pPr>
        <w:numPr>
          <w:ilvl w:val="0"/>
          <w:numId w:val="16"/>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Cubrir las cuotas y, en su caso, los requisitos que establezca la convocatoria respectiva.</w:t>
      </w:r>
    </w:p>
    <w:p w:rsidR="00FE187E" w:rsidRDefault="00FE187E" w:rsidP="00FE187E">
      <w:pPr>
        <w:jc w:val="both"/>
        <w:rPr>
          <w:rFonts w:ascii="Arial" w:hAnsi="Arial" w:cs="Arial"/>
          <w:b/>
          <w:sz w:val="20"/>
          <w:szCs w:val="20"/>
          <w:lang w:eastAsia="en-US"/>
        </w:rPr>
      </w:pPr>
    </w:p>
    <w:p w:rsidR="00FE187E" w:rsidRP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15. </w:t>
      </w:r>
      <w:r w:rsidRPr="00FE187E">
        <w:rPr>
          <w:rFonts w:ascii="Arial" w:hAnsi="Arial" w:cs="Arial"/>
          <w:sz w:val="20"/>
          <w:szCs w:val="20"/>
          <w:lang w:eastAsia="en-US"/>
        </w:rPr>
        <w:t>Quienes cumplan con todos los requisitos de inscripción señalados en el artículo que antecede, tendrán derecho a obtener la constancia respectiva para acreditar su condición del alumnado del Centro Regional.</w:t>
      </w:r>
    </w:p>
    <w:p w:rsidR="00FE187E" w:rsidRDefault="00FE187E" w:rsidP="00FE187E">
      <w:pPr>
        <w:jc w:val="both"/>
        <w:rPr>
          <w:rFonts w:ascii="Arial" w:hAnsi="Arial" w:cs="Arial"/>
          <w:b/>
          <w:sz w:val="20"/>
          <w:szCs w:val="20"/>
          <w:lang w:eastAsia="en-US"/>
        </w:rPr>
      </w:pPr>
    </w:p>
    <w:p w:rsid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16. </w:t>
      </w:r>
      <w:r w:rsidRPr="00FE187E">
        <w:rPr>
          <w:rFonts w:ascii="Arial" w:hAnsi="Arial" w:cs="Arial"/>
          <w:sz w:val="20"/>
          <w:szCs w:val="20"/>
          <w:lang w:eastAsia="en-US"/>
        </w:rPr>
        <w:t>Cuando el alumnado compruebe al momento de la inscripción, haber acreditado la totalidad de los estudios precedentes pero no tenga el título oficial, acordará con el Departamento de Admisión y Control, mediante carta compromiso fecha para su entrega. Una vez vencido el plazo acordado, sin que el alumnado hubiese cumplido, será dado de baja en forma temporal, hasta que presente dicho documento.</w:t>
      </w:r>
    </w:p>
    <w:p w:rsidR="00FE187E" w:rsidRPr="00FE187E" w:rsidRDefault="00FE187E" w:rsidP="00FE187E">
      <w:pPr>
        <w:jc w:val="both"/>
        <w:rPr>
          <w:rFonts w:ascii="Arial" w:hAnsi="Arial" w:cs="Arial"/>
          <w:sz w:val="20"/>
          <w:szCs w:val="20"/>
          <w:lang w:eastAsia="en-US"/>
        </w:rPr>
      </w:pPr>
    </w:p>
    <w:p w:rsid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17. </w:t>
      </w:r>
      <w:r w:rsidRPr="00FE187E">
        <w:rPr>
          <w:rFonts w:ascii="Arial" w:hAnsi="Arial" w:cs="Arial"/>
          <w:sz w:val="20"/>
          <w:szCs w:val="20"/>
          <w:lang w:eastAsia="en-US"/>
        </w:rPr>
        <w:t>Para la reinscripción del alumnado deberán:</w:t>
      </w:r>
    </w:p>
    <w:p w:rsidR="00FE187E" w:rsidRPr="00FE187E" w:rsidRDefault="00FE187E" w:rsidP="00FE187E">
      <w:pPr>
        <w:jc w:val="both"/>
        <w:rPr>
          <w:rFonts w:ascii="Arial" w:hAnsi="Arial" w:cs="Arial"/>
          <w:sz w:val="20"/>
          <w:szCs w:val="20"/>
          <w:lang w:eastAsia="en-US"/>
        </w:rPr>
      </w:pPr>
    </w:p>
    <w:p w:rsidR="00FE187E" w:rsidRPr="00FE187E" w:rsidRDefault="00FE187E" w:rsidP="004C562A">
      <w:pPr>
        <w:numPr>
          <w:ilvl w:val="0"/>
          <w:numId w:val="15"/>
        </w:numPr>
        <w:tabs>
          <w:tab w:val="left" w:pos="426"/>
        </w:tabs>
        <w:ind w:left="0" w:firstLine="0"/>
        <w:jc w:val="both"/>
        <w:rPr>
          <w:rFonts w:ascii="Arial" w:hAnsi="Arial" w:cs="Arial"/>
          <w:sz w:val="20"/>
          <w:szCs w:val="20"/>
          <w:lang w:eastAsia="en-US"/>
        </w:rPr>
      </w:pPr>
      <w:r w:rsidRPr="00FE187E">
        <w:rPr>
          <w:rFonts w:ascii="Arial" w:hAnsi="Arial" w:cs="Arial"/>
          <w:sz w:val="20"/>
          <w:szCs w:val="20"/>
          <w:lang w:eastAsia="en-US"/>
        </w:rPr>
        <w:t>No presentar adeudos con el Centro Regional;</w:t>
      </w:r>
    </w:p>
    <w:p w:rsidR="00FE187E" w:rsidRPr="00FE187E" w:rsidRDefault="00FE187E" w:rsidP="004C562A">
      <w:pPr>
        <w:numPr>
          <w:ilvl w:val="0"/>
          <w:numId w:val="15"/>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Haber acreditado todas las asignaturas del semestre inmediato anterior;</w:t>
      </w:r>
    </w:p>
    <w:p w:rsidR="00FE187E" w:rsidRPr="00FE187E" w:rsidRDefault="00FE187E" w:rsidP="004C562A">
      <w:pPr>
        <w:numPr>
          <w:ilvl w:val="0"/>
          <w:numId w:val="15"/>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En caso de tener una asignatura no acreditada, la o el estudiante deberá presentar un documento de autorización emitido por el Consejo Académico; y</w:t>
      </w:r>
    </w:p>
    <w:p w:rsidR="00FE187E" w:rsidRPr="00FE187E" w:rsidRDefault="00FE187E" w:rsidP="004C562A">
      <w:pPr>
        <w:numPr>
          <w:ilvl w:val="0"/>
          <w:numId w:val="15"/>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En caso de tener más de una asignatura no acreditada, el Consejo Académico determinará la procedencia de la reinscripción.</w:t>
      </w:r>
    </w:p>
    <w:p w:rsidR="00FE187E" w:rsidRDefault="00FE187E" w:rsidP="00BA22A1">
      <w:pPr>
        <w:tabs>
          <w:tab w:val="left" w:pos="426"/>
        </w:tabs>
        <w:jc w:val="both"/>
        <w:rPr>
          <w:rFonts w:ascii="Arial" w:hAnsi="Arial" w:cs="Arial"/>
          <w:b/>
          <w:bCs/>
          <w:sz w:val="20"/>
          <w:szCs w:val="20"/>
          <w:lang w:eastAsia="en-US"/>
        </w:rPr>
      </w:pPr>
    </w:p>
    <w:p w:rsidR="00FE187E" w:rsidRPr="00FE187E" w:rsidRDefault="00FE187E" w:rsidP="00BA22A1">
      <w:pPr>
        <w:jc w:val="center"/>
        <w:rPr>
          <w:rFonts w:ascii="Arial" w:hAnsi="Arial" w:cs="Arial"/>
          <w:b/>
          <w:bCs/>
          <w:sz w:val="20"/>
          <w:szCs w:val="20"/>
          <w:lang w:eastAsia="en-US"/>
        </w:rPr>
      </w:pPr>
      <w:r w:rsidRPr="00FE187E">
        <w:rPr>
          <w:rFonts w:ascii="Arial" w:hAnsi="Arial" w:cs="Arial"/>
          <w:b/>
          <w:bCs/>
          <w:sz w:val="20"/>
          <w:szCs w:val="20"/>
          <w:lang w:eastAsia="en-US"/>
        </w:rPr>
        <w:t>CAPÍTULO III</w:t>
      </w:r>
    </w:p>
    <w:p w:rsidR="00FE187E" w:rsidRPr="00FE187E" w:rsidRDefault="00FE187E" w:rsidP="00BA22A1">
      <w:pPr>
        <w:jc w:val="center"/>
        <w:rPr>
          <w:rFonts w:ascii="Arial" w:hAnsi="Arial" w:cs="Arial"/>
          <w:b/>
          <w:sz w:val="20"/>
          <w:szCs w:val="20"/>
          <w:lang w:eastAsia="en-US"/>
        </w:rPr>
      </w:pPr>
      <w:r w:rsidRPr="00FE187E">
        <w:rPr>
          <w:rFonts w:ascii="Arial" w:hAnsi="Arial" w:cs="Arial"/>
          <w:b/>
          <w:sz w:val="20"/>
          <w:szCs w:val="20"/>
          <w:lang w:eastAsia="en-US"/>
        </w:rPr>
        <w:t>DE LAS CUOTAS DE RECUPERACIÓN</w:t>
      </w:r>
    </w:p>
    <w:p w:rsidR="00FE187E" w:rsidRDefault="00FE187E" w:rsidP="00FE187E">
      <w:pPr>
        <w:jc w:val="both"/>
        <w:rPr>
          <w:rFonts w:ascii="Arial" w:hAnsi="Arial" w:cs="Arial"/>
          <w:b/>
          <w:sz w:val="20"/>
          <w:szCs w:val="20"/>
          <w:lang w:eastAsia="en-US"/>
        </w:rPr>
      </w:pPr>
    </w:p>
    <w:p w:rsidR="00FE187E" w:rsidRP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18. </w:t>
      </w:r>
      <w:r w:rsidRPr="00FE187E">
        <w:rPr>
          <w:rFonts w:ascii="Arial" w:hAnsi="Arial" w:cs="Arial"/>
          <w:sz w:val="20"/>
          <w:szCs w:val="20"/>
          <w:lang w:eastAsia="en-US"/>
        </w:rPr>
        <w:t>Para el caso de que el programa educativo a cursar establezca cuota de recuperación, deberá ser cubierta en los términos de la convocatoria respectiva tomando en cuenta lo dispuesto en los lineamientos de becas aprobados por la Junta Directiva del Centro Regional en fecha.</w:t>
      </w:r>
    </w:p>
    <w:p w:rsidR="00FE187E" w:rsidRDefault="00FE187E" w:rsidP="00FE187E">
      <w:pPr>
        <w:jc w:val="both"/>
        <w:rPr>
          <w:rFonts w:ascii="Arial" w:hAnsi="Arial" w:cs="Arial"/>
          <w:b/>
          <w:sz w:val="20"/>
          <w:szCs w:val="20"/>
          <w:lang w:eastAsia="en-US"/>
        </w:rPr>
      </w:pPr>
    </w:p>
    <w:p w:rsidR="00FE187E" w:rsidRP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19. </w:t>
      </w:r>
      <w:r w:rsidRPr="00FE187E">
        <w:rPr>
          <w:rFonts w:ascii="Arial" w:hAnsi="Arial" w:cs="Arial"/>
          <w:sz w:val="20"/>
          <w:szCs w:val="20"/>
          <w:lang w:eastAsia="en-US"/>
        </w:rPr>
        <w:t>Las cuotas de recuperación deberán ser cubiertas a más tardar quince días naturales siguientes a la fecha de inicio del semestre y/o materia.</w:t>
      </w:r>
    </w:p>
    <w:p w:rsidR="00FE187E" w:rsidRDefault="00FE187E" w:rsidP="00FE187E">
      <w:pPr>
        <w:jc w:val="both"/>
        <w:rPr>
          <w:rFonts w:ascii="Arial" w:hAnsi="Arial" w:cs="Arial"/>
          <w:b/>
          <w:sz w:val="20"/>
          <w:szCs w:val="20"/>
          <w:lang w:eastAsia="en-US"/>
        </w:rPr>
      </w:pPr>
    </w:p>
    <w:p w:rsidR="00FE187E" w:rsidRP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20. </w:t>
      </w:r>
      <w:r w:rsidRPr="00FE187E">
        <w:rPr>
          <w:rFonts w:ascii="Arial" w:hAnsi="Arial" w:cs="Arial"/>
          <w:sz w:val="20"/>
          <w:szCs w:val="20"/>
          <w:lang w:eastAsia="en-US"/>
        </w:rPr>
        <w:t>Cuando se curse una asignatura en más de una ocasión, la o el estudiante deberá cubrir la cuota de recuperación que corresponda.</w:t>
      </w:r>
    </w:p>
    <w:p w:rsidR="00FE187E" w:rsidRDefault="00FE187E" w:rsidP="00FE187E">
      <w:pPr>
        <w:jc w:val="both"/>
        <w:rPr>
          <w:rFonts w:ascii="Arial" w:hAnsi="Arial" w:cs="Arial"/>
          <w:b/>
          <w:bCs/>
          <w:sz w:val="20"/>
          <w:szCs w:val="20"/>
          <w:lang w:eastAsia="en-US"/>
        </w:rPr>
      </w:pPr>
    </w:p>
    <w:p w:rsidR="00FE187E" w:rsidRPr="00FE187E" w:rsidRDefault="00FE187E" w:rsidP="00BA22A1">
      <w:pPr>
        <w:jc w:val="center"/>
        <w:rPr>
          <w:rFonts w:ascii="Arial" w:hAnsi="Arial" w:cs="Arial"/>
          <w:b/>
          <w:bCs/>
          <w:sz w:val="20"/>
          <w:szCs w:val="20"/>
          <w:lang w:eastAsia="en-US"/>
        </w:rPr>
      </w:pPr>
      <w:r w:rsidRPr="00FE187E">
        <w:rPr>
          <w:rFonts w:ascii="Arial" w:hAnsi="Arial" w:cs="Arial"/>
          <w:b/>
          <w:bCs/>
          <w:sz w:val="20"/>
          <w:szCs w:val="20"/>
          <w:lang w:eastAsia="en-US"/>
        </w:rPr>
        <w:t>CAPÍTULO IV</w:t>
      </w:r>
    </w:p>
    <w:p w:rsidR="00FE187E" w:rsidRPr="00FE187E" w:rsidRDefault="00FE187E" w:rsidP="00BA22A1">
      <w:pPr>
        <w:jc w:val="center"/>
        <w:rPr>
          <w:rFonts w:ascii="Arial" w:hAnsi="Arial" w:cs="Arial"/>
          <w:b/>
          <w:sz w:val="20"/>
          <w:szCs w:val="20"/>
          <w:lang w:eastAsia="en-US"/>
        </w:rPr>
      </w:pPr>
      <w:r w:rsidRPr="00FE187E">
        <w:rPr>
          <w:rFonts w:ascii="Arial" w:hAnsi="Arial" w:cs="Arial"/>
          <w:b/>
          <w:sz w:val="20"/>
          <w:szCs w:val="20"/>
          <w:lang w:eastAsia="en-US"/>
        </w:rPr>
        <w:t>DE LA PERMANENCIA</w:t>
      </w:r>
    </w:p>
    <w:p w:rsidR="00FE187E" w:rsidRDefault="00FE187E" w:rsidP="00FE187E">
      <w:pPr>
        <w:jc w:val="both"/>
        <w:rPr>
          <w:rFonts w:ascii="Arial" w:hAnsi="Arial" w:cs="Arial"/>
          <w:b/>
          <w:sz w:val="20"/>
          <w:szCs w:val="20"/>
          <w:lang w:eastAsia="en-US"/>
        </w:rPr>
      </w:pPr>
    </w:p>
    <w:p w:rsid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21. </w:t>
      </w:r>
      <w:r w:rsidRPr="00FE187E">
        <w:rPr>
          <w:rFonts w:ascii="Arial" w:hAnsi="Arial" w:cs="Arial"/>
          <w:sz w:val="20"/>
          <w:szCs w:val="20"/>
          <w:lang w:eastAsia="en-US"/>
        </w:rPr>
        <w:t>Para la permanencia en los programas educativos que ofrece el Centro Regional el alumnado deberá:</w:t>
      </w:r>
    </w:p>
    <w:p w:rsidR="00FE187E" w:rsidRPr="00FE187E" w:rsidRDefault="00FE187E" w:rsidP="00FE187E">
      <w:pPr>
        <w:jc w:val="both"/>
        <w:rPr>
          <w:rFonts w:ascii="Arial" w:hAnsi="Arial" w:cs="Arial"/>
          <w:sz w:val="20"/>
          <w:szCs w:val="20"/>
          <w:lang w:eastAsia="en-US"/>
        </w:rPr>
      </w:pPr>
    </w:p>
    <w:p w:rsidR="00FE187E" w:rsidRPr="00FE187E" w:rsidRDefault="00FE187E" w:rsidP="004C562A">
      <w:pPr>
        <w:numPr>
          <w:ilvl w:val="0"/>
          <w:numId w:val="14"/>
        </w:numPr>
        <w:tabs>
          <w:tab w:val="left" w:pos="426"/>
        </w:tabs>
        <w:ind w:left="0" w:firstLine="0"/>
        <w:jc w:val="both"/>
        <w:rPr>
          <w:rFonts w:ascii="Arial" w:hAnsi="Arial" w:cs="Arial"/>
          <w:sz w:val="20"/>
          <w:szCs w:val="20"/>
          <w:lang w:eastAsia="en-US"/>
        </w:rPr>
      </w:pPr>
      <w:r w:rsidRPr="00FE187E">
        <w:rPr>
          <w:rFonts w:ascii="Arial" w:hAnsi="Arial" w:cs="Arial"/>
          <w:sz w:val="20"/>
          <w:szCs w:val="20"/>
          <w:lang w:eastAsia="en-US"/>
        </w:rPr>
        <w:t>Estar aprobado conforme a los procedimientos de evaluación del aprendizaje establecido en el presente Reglamento; y</w:t>
      </w:r>
    </w:p>
    <w:p w:rsidR="00FE187E" w:rsidRPr="00FE187E" w:rsidRDefault="00FE187E" w:rsidP="004C562A">
      <w:pPr>
        <w:numPr>
          <w:ilvl w:val="0"/>
          <w:numId w:val="14"/>
        </w:numPr>
        <w:tabs>
          <w:tab w:val="left" w:pos="426"/>
        </w:tabs>
        <w:spacing w:before="200"/>
        <w:ind w:left="0" w:firstLine="0"/>
        <w:jc w:val="both"/>
        <w:rPr>
          <w:rFonts w:ascii="Arial" w:hAnsi="Arial" w:cs="Arial"/>
          <w:sz w:val="20"/>
          <w:szCs w:val="20"/>
          <w:lang w:eastAsia="en-US"/>
        </w:rPr>
      </w:pPr>
      <w:r w:rsidRPr="00FE187E">
        <w:rPr>
          <w:rFonts w:ascii="Arial" w:hAnsi="Arial" w:cs="Arial"/>
          <w:sz w:val="20"/>
          <w:szCs w:val="20"/>
          <w:lang w:eastAsia="en-US"/>
        </w:rPr>
        <w:t>Sujetarse a la calendarización de actividades del programa educativo correspondiente;</w:t>
      </w:r>
    </w:p>
    <w:p w:rsidR="00FE187E" w:rsidRDefault="00FE187E" w:rsidP="00FE187E">
      <w:pPr>
        <w:jc w:val="both"/>
        <w:rPr>
          <w:rFonts w:ascii="Arial" w:hAnsi="Arial" w:cs="Arial"/>
          <w:b/>
          <w:bCs/>
          <w:sz w:val="20"/>
          <w:szCs w:val="20"/>
          <w:lang w:eastAsia="en-US"/>
        </w:rPr>
      </w:pPr>
    </w:p>
    <w:p w:rsidR="00FE187E" w:rsidRPr="00FE187E" w:rsidRDefault="00FE187E" w:rsidP="007817D0">
      <w:pPr>
        <w:jc w:val="center"/>
        <w:rPr>
          <w:rFonts w:ascii="Arial" w:hAnsi="Arial" w:cs="Arial"/>
          <w:b/>
          <w:bCs/>
          <w:sz w:val="20"/>
          <w:szCs w:val="20"/>
          <w:lang w:eastAsia="en-US"/>
        </w:rPr>
      </w:pPr>
      <w:r w:rsidRPr="00FE187E">
        <w:rPr>
          <w:rFonts w:ascii="Arial" w:hAnsi="Arial" w:cs="Arial"/>
          <w:b/>
          <w:bCs/>
          <w:sz w:val="20"/>
          <w:szCs w:val="20"/>
          <w:lang w:eastAsia="en-US"/>
        </w:rPr>
        <w:t>CAPÍTULO V</w:t>
      </w:r>
    </w:p>
    <w:p w:rsidR="00FE187E" w:rsidRPr="00FE187E" w:rsidRDefault="00FE187E" w:rsidP="007817D0">
      <w:pPr>
        <w:jc w:val="center"/>
        <w:rPr>
          <w:rFonts w:ascii="Arial" w:hAnsi="Arial" w:cs="Arial"/>
          <w:b/>
          <w:sz w:val="20"/>
          <w:szCs w:val="20"/>
          <w:lang w:eastAsia="en-US"/>
        </w:rPr>
      </w:pPr>
      <w:r w:rsidRPr="00FE187E">
        <w:rPr>
          <w:rFonts w:ascii="Arial" w:hAnsi="Arial" w:cs="Arial"/>
          <w:b/>
          <w:sz w:val="20"/>
          <w:szCs w:val="20"/>
          <w:lang w:eastAsia="en-US"/>
        </w:rPr>
        <w:t>DE LA INTERRUPCIÓN DE ESTUDIOS</w:t>
      </w:r>
    </w:p>
    <w:p w:rsidR="00FE187E" w:rsidRDefault="00FE187E" w:rsidP="00FE187E">
      <w:pPr>
        <w:jc w:val="both"/>
        <w:rPr>
          <w:rFonts w:ascii="Arial" w:hAnsi="Arial" w:cs="Arial"/>
          <w:b/>
          <w:sz w:val="20"/>
          <w:szCs w:val="20"/>
          <w:lang w:eastAsia="en-US"/>
        </w:rPr>
      </w:pPr>
    </w:p>
    <w:p w:rsid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22. </w:t>
      </w:r>
      <w:r w:rsidRPr="00FE187E">
        <w:rPr>
          <w:rFonts w:ascii="Arial" w:hAnsi="Arial" w:cs="Arial"/>
          <w:sz w:val="20"/>
          <w:szCs w:val="20"/>
          <w:lang w:eastAsia="en-US"/>
        </w:rPr>
        <w:t xml:space="preserve">El Alumnado Regular que no se reinscribe, será considerado </w:t>
      </w:r>
      <w:r w:rsidRPr="00FE187E">
        <w:rPr>
          <w:rFonts w:ascii="Arial" w:hAnsi="Arial" w:cs="Arial"/>
          <w:b/>
          <w:sz w:val="20"/>
          <w:szCs w:val="20"/>
          <w:lang w:eastAsia="en-US"/>
        </w:rPr>
        <w:t>baja temporal</w:t>
      </w:r>
      <w:r w:rsidRPr="00FE187E">
        <w:rPr>
          <w:rFonts w:ascii="Arial" w:hAnsi="Arial" w:cs="Arial"/>
          <w:sz w:val="20"/>
          <w:szCs w:val="20"/>
          <w:lang w:eastAsia="en-US"/>
        </w:rPr>
        <w:t>, también el alumnado inscrito o reinscrito podrá solicitar a la Secretaría Académica para aprobación su baja temporal en las primeras dos semanas de iniciado el curso, esta condición podrá ser hasta por dos años. Posterior a ello, será considerado baja definitiva del programa.</w:t>
      </w:r>
    </w:p>
    <w:p w:rsidR="00AB6E32" w:rsidRPr="00FE187E" w:rsidRDefault="00AB6E32" w:rsidP="00FE187E">
      <w:pPr>
        <w:jc w:val="both"/>
        <w:rPr>
          <w:rFonts w:ascii="Arial" w:hAnsi="Arial" w:cs="Arial"/>
          <w:sz w:val="20"/>
          <w:szCs w:val="20"/>
          <w:lang w:eastAsia="en-US"/>
        </w:rPr>
      </w:pPr>
    </w:p>
    <w:p w:rsidR="00FE187E" w:rsidRPr="00FE187E" w:rsidRDefault="00FE187E" w:rsidP="00FE187E">
      <w:pPr>
        <w:jc w:val="both"/>
        <w:rPr>
          <w:rFonts w:ascii="Arial" w:hAnsi="Arial" w:cs="Arial"/>
          <w:sz w:val="20"/>
          <w:szCs w:val="20"/>
          <w:lang w:eastAsia="en-US"/>
        </w:rPr>
      </w:pPr>
      <w:r w:rsidRPr="00FE187E">
        <w:rPr>
          <w:rFonts w:ascii="Arial" w:hAnsi="Arial" w:cs="Arial"/>
          <w:b/>
          <w:sz w:val="20"/>
          <w:szCs w:val="20"/>
          <w:lang w:eastAsia="en-US"/>
        </w:rPr>
        <w:t xml:space="preserve">ARTÍCULO 23. </w:t>
      </w:r>
      <w:r w:rsidRPr="00FE187E">
        <w:rPr>
          <w:rFonts w:ascii="Arial" w:hAnsi="Arial" w:cs="Arial"/>
          <w:sz w:val="20"/>
          <w:szCs w:val="20"/>
          <w:lang w:eastAsia="en-US"/>
        </w:rPr>
        <w:t>El alumnado que hubieren interrumpido sus estudios en el Centro Regional conforme al artículo anterior, podrán obtener su reingreso al programa educativo en el que estuvieron inscritos, siempre y cuando lo permita la oferta y el cupo del programa educativo, previa autorización de la Secretaría Académica.</w:t>
      </w:r>
    </w:p>
    <w:p w:rsidR="006D5BF6" w:rsidRDefault="006D5BF6" w:rsidP="00FE187E">
      <w:pPr>
        <w:jc w:val="both"/>
        <w:rPr>
          <w:rFonts w:ascii="Arial" w:hAnsi="Arial" w:cs="Arial"/>
          <w:sz w:val="20"/>
          <w:szCs w:val="20"/>
          <w:lang w:eastAsia="en-US"/>
        </w:rPr>
      </w:pPr>
    </w:p>
    <w:p w:rsid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24. </w:t>
      </w:r>
      <w:r w:rsidRPr="007010D9">
        <w:rPr>
          <w:rFonts w:ascii="Arial" w:hAnsi="Arial" w:cs="Arial"/>
          <w:sz w:val="20"/>
          <w:szCs w:val="20"/>
          <w:lang w:eastAsia="en-US"/>
        </w:rPr>
        <w:t>El alumnado podrá solicitar baja temporal por única ocasión a la Secretaría Académica hasta por dos años y podrán ausentarse una vez que su solicitud sea aprobada. Será causa de baja definitiva el alumnado que se ausente sin la aprobación de la Secretaría Académica.</w:t>
      </w:r>
    </w:p>
    <w:p w:rsidR="007010D9" w:rsidRPr="007010D9" w:rsidRDefault="007010D9" w:rsidP="007010D9">
      <w:pPr>
        <w:jc w:val="both"/>
        <w:rPr>
          <w:rFonts w:ascii="Arial" w:hAnsi="Arial" w:cs="Arial"/>
          <w:sz w:val="20"/>
          <w:szCs w:val="20"/>
          <w:lang w:eastAsia="en-US"/>
        </w:rPr>
      </w:pPr>
    </w:p>
    <w:p w:rsidR="007010D9" w:rsidRPr="007010D9" w:rsidRDefault="007010D9" w:rsidP="007010D9">
      <w:pPr>
        <w:jc w:val="center"/>
        <w:rPr>
          <w:rFonts w:ascii="Arial" w:hAnsi="Arial" w:cs="Arial"/>
          <w:b/>
          <w:bCs/>
          <w:sz w:val="20"/>
          <w:szCs w:val="20"/>
          <w:lang w:eastAsia="en-US"/>
        </w:rPr>
      </w:pPr>
      <w:r w:rsidRPr="007010D9">
        <w:rPr>
          <w:rFonts w:ascii="Arial" w:hAnsi="Arial" w:cs="Arial"/>
          <w:b/>
          <w:bCs/>
          <w:sz w:val="20"/>
          <w:szCs w:val="20"/>
          <w:lang w:eastAsia="en-US"/>
        </w:rPr>
        <w:t>CAPÍTULO VI</w:t>
      </w:r>
    </w:p>
    <w:p w:rsidR="007010D9" w:rsidRPr="007010D9" w:rsidRDefault="007010D9" w:rsidP="007010D9">
      <w:pPr>
        <w:jc w:val="center"/>
        <w:rPr>
          <w:rFonts w:ascii="Arial" w:hAnsi="Arial" w:cs="Arial"/>
          <w:b/>
          <w:sz w:val="20"/>
          <w:szCs w:val="20"/>
          <w:lang w:eastAsia="en-US"/>
        </w:rPr>
      </w:pPr>
      <w:r w:rsidRPr="007010D9">
        <w:rPr>
          <w:rFonts w:ascii="Arial" w:hAnsi="Arial" w:cs="Arial"/>
          <w:b/>
          <w:sz w:val="20"/>
          <w:szCs w:val="20"/>
          <w:lang w:eastAsia="en-US"/>
        </w:rPr>
        <w:t>DE LA REVALIDACIÓN, EQUIVALENCIA Y CONMUTACIÓN DE ESTUDIOS</w:t>
      </w:r>
    </w:p>
    <w:p w:rsidR="007010D9" w:rsidRDefault="007010D9" w:rsidP="007010D9">
      <w:pPr>
        <w:jc w:val="both"/>
        <w:rPr>
          <w:rFonts w:ascii="Arial" w:hAnsi="Arial" w:cs="Arial"/>
          <w:b/>
          <w:sz w:val="20"/>
          <w:szCs w:val="20"/>
          <w:lang w:eastAsia="en-US"/>
        </w:rPr>
      </w:pPr>
    </w:p>
    <w:p w:rsid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25. </w:t>
      </w:r>
      <w:r w:rsidRPr="007010D9">
        <w:rPr>
          <w:rFonts w:ascii="Arial" w:hAnsi="Arial" w:cs="Arial"/>
          <w:sz w:val="20"/>
          <w:szCs w:val="20"/>
          <w:lang w:eastAsia="en-US"/>
        </w:rPr>
        <w:t>El Centro Regional podrá reconocer la validez de estudios de nivel de licenciatura y posgrado realizados en otras instituciones educativas del país o del extranjero, así como del propio Centro Regional, a través de los procedimientos de revalidación, equivalencia o conmutación, los cuales deberán estar avalados por el Consejo Académico y autorizados por la instancia correspondiente.</w:t>
      </w:r>
    </w:p>
    <w:p w:rsidR="007010D9" w:rsidRPr="007010D9" w:rsidRDefault="007010D9" w:rsidP="007010D9">
      <w:pPr>
        <w:jc w:val="both"/>
        <w:rPr>
          <w:rFonts w:ascii="Arial" w:hAnsi="Arial" w:cs="Arial"/>
          <w:sz w:val="20"/>
          <w:szCs w:val="20"/>
          <w:lang w:eastAsia="en-US"/>
        </w:rPr>
      </w:pPr>
    </w:p>
    <w:p w:rsid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26. </w:t>
      </w:r>
      <w:r w:rsidRPr="007010D9">
        <w:rPr>
          <w:rFonts w:ascii="Arial" w:hAnsi="Arial" w:cs="Arial"/>
          <w:sz w:val="20"/>
          <w:szCs w:val="20"/>
          <w:lang w:eastAsia="en-US"/>
        </w:rPr>
        <w:t>Para efectos del presente Reglamento, se entiende por revalidación el procedimiento mediante el cual se otorga reconocimiento a los estudios cursados y aprobados en instituciones de educación superior extranjera.</w:t>
      </w:r>
    </w:p>
    <w:p w:rsidR="007010D9" w:rsidRPr="007010D9" w:rsidRDefault="007010D9" w:rsidP="007010D9">
      <w:pPr>
        <w:jc w:val="both"/>
        <w:rPr>
          <w:rFonts w:ascii="Arial" w:hAnsi="Arial" w:cs="Arial"/>
          <w:sz w:val="20"/>
          <w:szCs w:val="20"/>
          <w:lang w:eastAsia="en-US"/>
        </w:rPr>
      </w:pPr>
    </w:p>
    <w:p w:rsid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27. </w:t>
      </w:r>
      <w:r w:rsidRPr="007010D9">
        <w:rPr>
          <w:rFonts w:ascii="Arial" w:hAnsi="Arial" w:cs="Arial"/>
          <w:sz w:val="20"/>
          <w:szCs w:val="20"/>
          <w:lang w:eastAsia="en-US"/>
        </w:rPr>
        <w:t>Para el trámite de revalidación se requiere:</w:t>
      </w:r>
    </w:p>
    <w:p w:rsidR="007010D9" w:rsidRPr="007010D9" w:rsidRDefault="007010D9" w:rsidP="007010D9">
      <w:pPr>
        <w:jc w:val="both"/>
        <w:rPr>
          <w:rFonts w:ascii="Arial" w:hAnsi="Arial" w:cs="Arial"/>
          <w:sz w:val="20"/>
          <w:szCs w:val="20"/>
          <w:lang w:eastAsia="en-US"/>
        </w:rPr>
      </w:pPr>
    </w:p>
    <w:p w:rsidR="007010D9" w:rsidRPr="007010D9" w:rsidRDefault="007010D9" w:rsidP="004C562A">
      <w:pPr>
        <w:numPr>
          <w:ilvl w:val="0"/>
          <w:numId w:val="18"/>
        </w:numPr>
        <w:tabs>
          <w:tab w:val="left" w:pos="426"/>
        </w:tabs>
        <w:ind w:left="0" w:firstLine="0"/>
        <w:jc w:val="both"/>
        <w:rPr>
          <w:rFonts w:ascii="Arial" w:hAnsi="Arial" w:cs="Arial"/>
          <w:sz w:val="20"/>
          <w:szCs w:val="20"/>
          <w:lang w:eastAsia="en-US"/>
        </w:rPr>
      </w:pPr>
      <w:r w:rsidRPr="007010D9">
        <w:rPr>
          <w:rFonts w:ascii="Arial" w:hAnsi="Arial" w:cs="Arial"/>
          <w:sz w:val="20"/>
          <w:szCs w:val="20"/>
          <w:lang w:eastAsia="en-US"/>
        </w:rPr>
        <w:t>Solicitar este procedimiento ante la instancia correspondiente;</w:t>
      </w:r>
    </w:p>
    <w:p w:rsidR="007010D9" w:rsidRPr="007010D9" w:rsidRDefault="007010D9" w:rsidP="004C562A">
      <w:pPr>
        <w:numPr>
          <w:ilvl w:val="0"/>
          <w:numId w:val="18"/>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Entregar certificado de estudios total o parcial debidamente apostillado;</w:t>
      </w:r>
    </w:p>
    <w:p w:rsidR="007010D9" w:rsidRPr="007010D9" w:rsidRDefault="007010D9" w:rsidP="004C562A">
      <w:pPr>
        <w:numPr>
          <w:ilvl w:val="0"/>
          <w:numId w:val="18"/>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lastRenderedPageBreak/>
        <w:t>Presentar cuando se requiera constancia expedida por la Secretaría de Educación Pública, en donde se reconozca la validez total o parcial de los estudios realizados;</w:t>
      </w:r>
    </w:p>
    <w:p w:rsidR="007010D9" w:rsidRPr="007010D9" w:rsidRDefault="007010D9" w:rsidP="004C562A">
      <w:pPr>
        <w:numPr>
          <w:ilvl w:val="0"/>
          <w:numId w:val="18"/>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Presentar el plan de estudios y los programas de cada una de las asignaturas solicitadas en revalidación, sellados y firmados por la institución de procedencia; y</w:t>
      </w:r>
    </w:p>
    <w:p w:rsidR="007010D9" w:rsidRPr="007010D9" w:rsidRDefault="007010D9" w:rsidP="004C562A">
      <w:pPr>
        <w:numPr>
          <w:ilvl w:val="0"/>
          <w:numId w:val="18"/>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Pagar el importe correspondiente.</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28. </w:t>
      </w:r>
      <w:r w:rsidRPr="007010D9">
        <w:rPr>
          <w:rFonts w:ascii="Arial" w:hAnsi="Arial" w:cs="Arial"/>
          <w:sz w:val="20"/>
          <w:szCs w:val="20"/>
          <w:lang w:eastAsia="en-US"/>
        </w:rPr>
        <w:t>Si la lengua materna del alumnado que solicita revalidación e ingreso a un programa del Centro Regional no fuese el español, la o el aspirante deberá presentar certificado del idioma español con al menos un nivel B2 en el Marco Común Europeo de Referencia para las lenguas.</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29. </w:t>
      </w:r>
      <w:r w:rsidRPr="007010D9">
        <w:rPr>
          <w:rFonts w:ascii="Arial" w:hAnsi="Arial" w:cs="Arial"/>
          <w:sz w:val="20"/>
          <w:szCs w:val="20"/>
          <w:lang w:eastAsia="en-US"/>
        </w:rPr>
        <w:t>La revalidación procederá cuando los programas de las asignaturas por revalidar sean análogos a los de las asignaturas del plan de estudios al que se pretenda ingresar en el Centro Regional y cumplan con los mismos objetivos. La revalidación podrá otorgarse hasta por el 50% de las asignaturas que conforman dicho plan de estudios.</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30. </w:t>
      </w:r>
      <w:r w:rsidRPr="007010D9">
        <w:rPr>
          <w:rFonts w:ascii="Arial" w:hAnsi="Arial" w:cs="Arial"/>
          <w:sz w:val="20"/>
          <w:szCs w:val="20"/>
          <w:lang w:eastAsia="en-US"/>
        </w:rPr>
        <w:t>Para efectos del presente Reglamento, se entiende por equivalencia de estudios el proceso mediante el cual se reconocen los estudios cursados y aprobados en instituciones de educación superior nacional distintas al Centro Regional, que forman parte del sistema de educación nacional.</w:t>
      </w:r>
    </w:p>
    <w:p w:rsidR="003001ED" w:rsidRDefault="003001ED" w:rsidP="007010D9">
      <w:pPr>
        <w:jc w:val="both"/>
        <w:rPr>
          <w:rFonts w:ascii="Arial" w:hAnsi="Arial" w:cs="Arial"/>
          <w:b/>
          <w:sz w:val="20"/>
          <w:szCs w:val="20"/>
          <w:lang w:eastAsia="en-US"/>
        </w:rPr>
      </w:pPr>
    </w:p>
    <w:p w:rsid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31. </w:t>
      </w:r>
      <w:r w:rsidRPr="007010D9">
        <w:rPr>
          <w:rFonts w:ascii="Arial" w:hAnsi="Arial" w:cs="Arial"/>
          <w:sz w:val="20"/>
          <w:szCs w:val="20"/>
          <w:lang w:eastAsia="en-US"/>
        </w:rPr>
        <w:t>Para conceder equivalencia de estudios se requiere:</w:t>
      </w:r>
    </w:p>
    <w:p w:rsidR="003001ED" w:rsidRPr="007010D9" w:rsidRDefault="003001ED" w:rsidP="007010D9">
      <w:pPr>
        <w:jc w:val="both"/>
        <w:rPr>
          <w:rFonts w:ascii="Arial" w:hAnsi="Arial" w:cs="Arial"/>
          <w:sz w:val="20"/>
          <w:szCs w:val="20"/>
          <w:lang w:eastAsia="en-US"/>
        </w:rPr>
      </w:pPr>
    </w:p>
    <w:p w:rsidR="007010D9" w:rsidRPr="007010D9" w:rsidRDefault="007010D9" w:rsidP="004C562A">
      <w:pPr>
        <w:numPr>
          <w:ilvl w:val="0"/>
          <w:numId w:val="17"/>
        </w:numPr>
        <w:tabs>
          <w:tab w:val="left" w:pos="426"/>
        </w:tabs>
        <w:ind w:left="0" w:firstLine="0"/>
        <w:jc w:val="both"/>
        <w:rPr>
          <w:rFonts w:ascii="Arial" w:hAnsi="Arial" w:cs="Arial"/>
          <w:sz w:val="20"/>
          <w:szCs w:val="20"/>
          <w:lang w:eastAsia="en-US"/>
        </w:rPr>
      </w:pPr>
      <w:r w:rsidRPr="007010D9">
        <w:rPr>
          <w:rFonts w:ascii="Arial" w:hAnsi="Arial" w:cs="Arial"/>
          <w:sz w:val="20"/>
          <w:szCs w:val="20"/>
          <w:lang w:eastAsia="en-US"/>
        </w:rPr>
        <w:t>Solicitar este procedimiento ante la instancia correspondiente;</w:t>
      </w:r>
    </w:p>
    <w:p w:rsidR="007010D9" w:rsidRPr="007010D9" w:rsidRDefault="007010D9" w:rsidP="004C562A">
      <w:pPr>
        <w:numPr>
          <w:ilvl w:val="0"/>
          <w:numId w:val="17"/>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Entregar certificado de estudios total o parcial expedido por la institución de origen. En el caso de estudios realizados en instituciones educativas de otros Estados, el certificado deberá estar legalizado por las autoridades gubernamentales de la entidad correspondiente;</w:t>
      </w:r>
    </w:p>
    <w:p w:rsidR="007010D9" w:rsidRPr="007010D9" w:rsidRDefault="007010D9" w:rsidP="004C562A">
      <w:pPr>
        <w:numPr>
          <w:ilvl w:val="0"/>
          <w:numId w:val="17"/>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Presentar el plan de estudios y los programas de cada una de las asignaturas solicitadas en equivalencia de estudios, sellados y firmados por la institución de procedencia;</w:t>
      </w:r>
    </w:p>
    <w:p w:rsidR="007010D9" w:rsidRPr="007010D9" w:rsidRDefault="007010D9" w:rsidP="004C562A">
      <w:pPr>
        <w:numPr>
          <w:ilvl w:val="0"/>
          <w:numId w:val="17"/>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Haber cursado, por lo menos, los dos primeros semestres en la institución de origen; y</w:t>
      </w:r>
    </w:p>
    <w:p w:rsidR="007010D9" w:rsidRPr="007010D9" w:rsidRDefault="007010D9" w:rsidP="004C562A">
      <w:pPr>
        <w:numPr>
          <w:ilvl w:val="0"/>
          <w:numId w:val="17"/>
        </w:numPr>
        <w:tabs>
          <w:tab w:val="left" w:pos="426"/>
        </w:tabs>
        <w:spacing w:before="200"/>
        <w:ind w:left="0" w:firstLine="0"/>
        <w:jc w:val="both"/>
        <w:rPr>
          <w:rFonts w:ascii="Arial" w:hAnsi="Arial" w:cs="Arial"/>
          <w:sz w:val="20"/>
          <w:szCs w:val="20"/>
          <w:lang w:eastAsia="en-US"/>
        </w:rPr>
      </w:pPr>
      <w:r w:rsidRPr="007010D9">
        <w:rPr>
          <w:rFonts w:ascii="Arial" w:hAnsi="Arial" w:cs="Arial"/>
          <w:sz w:val="20"/>
          <w:szCs w:val="20"/>
          <w:lang w:eastAsia="en-US"/>
        </w:rPr>
        <w:t>Pagar el importe correspondiente.</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32. </w:t>
      </w:r>
      <w:r w:rsidRPr="007010D9">
        <w:rPr>
          <w:rFonts w:ascii="Arial" w:hAnsi="Arial" w:cs="Arial"/>
          <w:sz w:val="20"/>
          <w:szCs w:val="20"/>
          <w:lang w:eastAsia="en-US"/>
        </w:rPr>
        <w:t>La equivalencia de estudios procederá cuando los programas de las asignaturas para las cuales se solicita este procedimiento, sean análogos al de las asignaturas del plan de estudios al que se desea ingresar y cumpla con los mismos objetivos. La equivalencia podrá otorgarse hasta por el 50% de las asignaturas de dicho plan de estudios.</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33. </w:t>
      </w:r>
      <w:r w:rsidRPr="007010D9">
        <w:rPr>
          <w:rFonts w:ascii="Arial" w:hAnsi="Arial" w:cs="Arial"/>
          <w:sz w:val="20"/>
          <w:szCs w:val="20"/>
          <w:lang w:eastAsia="en-US"/>
        </w:rPr>
        <w:t>Independientemente de los procedimientos de revalidación o de equivalencia, el Centro Regional reconocerá la acreditación de asignaturas cursadas en otras instituciones nacionales o del extranjero, siempre y cuando existan acuerdos o convenios de intercambio que garanticen la calidad de los cursos y la pertinencia de los contenidos de los programas de estudio. En estos casos se llevará el procedimiento de revalidación o equivalencia, conforme a las disposiciones del presente Capítulo.</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t xml:space="preserve">ARTÍCULO 34. </w:t>
      </w:r>
      <w:r w:rsidRPr="007010D9">
        <w:rPr>
          <w:rFonts w:ascii="Arial" w:hAnsi="Arial" w:cs="Arial"/>
          <w:sz w:val="20"/>
          <w:szCs w:val="20"/>
          <w:lang w:eastAsia="en-US"/>
        </w:rPr>
        <w:t>Cuando los programas educativos así lo indiquen, el alumnado inscrito podrá cursar asignaturas de otros programas adscritos a la misma división o a otras divisiones del Centro Regional. Los programas educativos indicarán si dichas asignaturas tienen el carácter de obligatorias o bien el de optativas. Tratándose de asignaturas optativas, el programa educativo deberá indicar el número de créditos que podrán cursarse en otros programas.</w:t>
      </w:r>
    </w:p>
    <w:p w:rsidR="003001ED" w:rsidRDefault="003001ED" w:rsidP="007010D9">
      <w:pPr>
        <w:jc w:val="both"/>
        <w:rPr>
          <w:rFonts w:ascii="Arial" w:hAnsi="Arial" w:cs="Arial"/>
          <w:b/>
          <w:sz w:val="20"/>
          <w:szCs w:val="20"/>
          <w:lang w:eastAsia="en-US"/>
        </w:rPr>
      </w:pPr>
    </w:p>
    <w:p w:rsidR="007010D9" w:rsidRPr="007010D9" w:rsidRDefault="007010D9" w:rsidP="007010D9">
      <w:pPr>
        <w:jc w:val="both"/>
        <w:rPr>
          <w:rFonts w:ascii="Arial" w:hAnsi="Arial" w:cs="Arial"/>
          <w:sz w:val="20"/>
          <w:szCs w:val="20"/>
          <w:lang w:eastAsia="en-US"/>
        </w:rPr>
      </w:pPr>
      <w:r w:rsidRPr="007010D9">
        <w:rPr>
          <w:rFonts w:ascii="Arial" w:hAnsi="Arial" w:cs="Arial"/>
          <w:b/>
          <w:sz w:val="20"/>
          <w:szCs w:val="20"/>
          <w:lang w:eastAsia="en-US"/>
        </w:rPr>
        <w:lastRenderedPageBreak/>
        <w:t xml:space="preserve">ARTÍCULO 35. </w:t>
      </w:r>
      <w:r w:rsidRPr="007010D9">
        <w:rPr>
          <w:rFonts w:ascii="Arial" w:hAnsi="Arial" w:cs="Arial"/>
          <w:sz w:val="20"/>
          <w:szCs w:val="20"/>
          <w:lang w:eastAsia="en-US"/>
        </w:rPr>
        <w:t>Para efectos del presente Reglamento, se entiende por conmutación la determinación de las igualdades académicas entre las asignaturas y programas que se imparten en el Centro Regional.</w:t>
      </w:r>
    </w:p>
    <w:p w:rsidR="00582DE5" w:rsidRDefault="00582DE5" w:rsidP="006A363E">
      <w:pPr>
        <w:rPr>
          <w:rFonts w:ascii="Arial" w:hAnsi="Arial" w:cs="Arial"/>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36. </w:t>
      </w:r>
      <w:r w:rsidRPr="00390B00">
        <w:rPr>
          <w:rFonts w:ascii="Arial" w:hAnsi="Arial" w:cs="Arial"/>
          <w:sz w:val="20"/>
          <w:szCs w:val="20"/>
          <w:lang w:eastAsia="en-US"/>
        </w:rPr>
        <w:t>La conmutación podrá aplicarse cuando se trate de cambio de programa, segundo programa o programa simultáneo, así como en el caso de reanudación de estudios interrumpidos, si hubiese cambiado el plan de estudios.</w:t>
      </w:r>
    </w:p>
    <w:p w:rsidR="00390B00" w:rsidRPr="00390B00" w:rsidRDefault="00390B00" w:rsidP="00390B00">
      <w:pPr>
        <w:jc w:val="both"/>
        <w:rPr>
          <w:rFonts w:ascii="Arial" w:hAnsi="Arial" w:cs="Arial"/>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37. </w:t>
      </w:r>
      <w:r w:rsidRPr="00390B00">
        <w:rPr>
          <w:rFonts w:ascii="Arial" w:hAnsi="Arial" w:cs="Arial"/>
          <w:sz w:val="20"/>
          <w:szCs w:val="20"/>
          <w:lang w:eastAsia="en-US"/>
        </w:rPr>
        <w:t>Para el trámite de conmutación se requiere:</w:t>
      </w:r>
    </w:p>
    <w:p w:rsidR="00390B00" w:rsidRPr="00390B00" w:rsidRDefault="00390B00" w:rsidP="00390B00">
      <w:pPr>
        <w:jc w:val="both"/>
        <w:rPr>
          <w:rFonts w:ascii="Arial" w:hAnsi="Arial" w:cs="Arial"/>
          <w:sz w:val="20"/>
          <w:szCs w:val="20"/>
          <w:lang w:eastAsia="en-US"/>
        </w:rPr>
      </w:pPr>
    </w:p>
    <w:p w:rsidR="00390B00" w:rsidRPr="00390B00" w:rsidRDefault="00390B00" w:rsidP="004C562A">
      <w:pPr>
        <w:numPr>
          <w:ilvl w:val="0"/>
          <w:numId w:val="22"/>
        </w:numPr>
        <w:tabs>
          <w:tab w:val="left" w:pos="426"/>
        </w:tabs>
        <w:ind w:left="0" w:firstLine="0"/>
        <w:jc w:val="both"/>
        <w:rPr>
          <w:rFonts w:ascii="Arial" w:hAnsi="Arial" w:cs="Arial"/>
          <w:sz w:val="20"/>
          <w:szCs w:val="20"/>
          <w:lang w:eastAsia="en-US"/>
        </w:rPr>
      </w:pPr>
      <w:r w:rsidRPr="00390B00">
        <w:rPr>
          <w:rFonts w:ascii="Arial" w:hAnsi="Arial" w:cs="Arial"/>
          <w:sz w:val="20"/>
          <w:szCs w:val="20"/>
          <w:lang w:eastAsia="en-US"/>
        </w:rPr>
        <w:t>No haber causado baja definitiva;</w:t>
      </w:r>
    </w:p>
    <w:p w:rsidR="00390B00" w:rsidRPr="00390B00" w:rsidRDefault="00390B00" w:rsidP="004C562A">
      <w:pPr>
        <w:numPr>
          <w:ilvl w:val="0"/>
          <w:numId w:val="22"/>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Solicitar este procedimiento ante la Secretaría Académica;</w:t>
      </w:r>
    </w:p>
    <w:p w:rsidR="00390B00" w:rsidRPr="00390B00" w:rsidRDefault="00390B00" w:rsidP="004C562A">
      <w:pPr>
        <w:numPr>
          <w:ilvl w:val="0"/>
          <w:numId w:val="22"/>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Contar con el expediente completo en el Departamento de Admisión y Control; y</w:t>
      </w:r>
    </w:p>
    <w:p w:rsidR="00390B00" w:rsidRPr="00390B00" w:rsidRDefault="00390B00" w:rsidP="004C562A">
      <w:pPr>
        <w:numPr>
          <w:ilvl w:val="0"/>
          <w:numId w:val="22"/>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Pagar el importe correspondiente.</w:t>
      </w:r>
    </w:p>
    <w:p w:rsidR="00390B00" w:rsidRDefault="00390B00" w:rsidP="00390B00">
      <w:pPr>
        <w:jc w:val="both"/>
        <w:rPr>
          <w:rFonts w:ascii="Arial" w:hAnsi="Arial" w:cs="Arial"/>
          <w:b/>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38. </w:t>
      </w:r>
      <w:r w:rsidRPr="00390B00">
        <w:rPr>
          <w:rFonts w:ascii="Arial" w:hAnsi="Arial" w:cs="Arial"/>
          <w:sz w:val="20"/>
          <w:szCs w:val="20"/>
          <w:lang w:eastAsia="en-US"/>
        </w:rPr>
        <w:t>La conmutación procederá cuando los programas de las asignaturas por conmutar sean análogos a los de las asignaturas del plan de estudios al que se pretende ingresar. La conmutación podrá otorgarse hasta por el 50% de las asignaturas del plan de estudios al que se desea ingresar.</w:t>
      </w:r>
    </w:p>
    <w:p w:rsidR="00390B00" w:rsidRDefault="00390B00" w:rsidP="00390B00">
      <w:pPr>
        <w:jc w:val="both"/>
        <w:rPr>
          <w:rFonts w:ascii="Arial" w:hAnsi="Arial" w:cs="Arial"/>
          <w:b/>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39. </w:t>
      </w:r>
      <w:r w:rsidRPr="00390B00">
        <w:rPr>
          <w:rFonts w:ascii="Arial" w:hAnsi="Arial" w:cs="Arial"/>
          <w:sz w:val="20"/>
          <w:szCs w:val="20"/>
          <w:lang w:eastAsia="en-US"/>
        </w:rPr>
        <w:t>La solicitud de revalidación, equivalencia o conmutación no implica la aceptación del ingreso a un programa del Centro Regional.</w:t>
      </w:r>
    </w:p>
    <w:p w:rsidR="00390B00" w:rsidRDefault="00390B00" w:rsidP="00390B00">
      <w:pPr>
        <w:jc w:val="both"/>
        <w:rPr>
          <w:rFonts w:ascii="Arial" w:hAnsi="Arial" w:cs="Arial"/>
          <w:b/>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40. </w:t>
      </w:r>
      <w:r w:rsidRPr="00390B00">
        <w:rPr>
          <w:rFonts w:ascii="Arial" w:hAnsi="Arial" w:cs="Arial"/>
          <w:sz w:val="20"/>
          <w:szCs w:val="20"/>
          <w:lang w:eastAsia="en-US"/>
        </w:rPr>
        <w:t>No tendrá derecho a solicitar revalidación o equivalencia de estudios quien se haya separado del programa de procedencia durante un periodo mayor de 2 años.</w:t>
      </w:r>
    </w:p>
    <w:p w:rsidR="00390B00" w:rsidRDefault="00390B00" w:rsidP="00390B00">
      <w:pPr>
        <w:jc w:val="both"/>
        <w:rPr>
          <w:rFonts w:ascii="Arial" w:hAnsi="Arial" w:cs="Arial"/>
          <w:b/>
          <w:bCs/>
          <w:sz w:val="20"/>
          <w:szCs w:val="20"/>
          <w:lang w:eastAsia="en-US"/>
        </w:rPr>
      </w:pPr>
    </w:p>
    <w:p w:rsidR="00390B00" w:rsidRPr="00390B00" w:rsidRDefault="00390B00" w:rsidP="006E1136">
      <w:pPr>
        <w:jc w:val="center"/>
        <w:rPr>
          <w:rFonts w:ascii="Arial" w:hAnsi="Arial" w:cs="Arial"/>
          <w:b/>
          <w:bCs/>
          <w:sz w:val="20"/>
          <w:szCs w:val="20"/>
          <w:lang w:eastAsia="en-US"/>
        </w:rPr>
      </w:pPr>
      <w:r w:rsidRPr="00390B00">
        <w:rPr>
          <w:rFonts w:ascii="Arial" w:hAnsi="Arial" w:cs="Arial"/>
          <w:b/>
          <w:bCs/>
          <w:sz w:val="20"/>
          <w:szCs w:val="20"/>
          <w:lang w:eastAsia="en-US"/>
        </w:rPr>
        <w:t>CAPÍTULO VII</w:t>
      </w:r>
    </w:p>
    <w:p w:rsidR="00390B00" w:rsidRPr="00390B00" w:rsidRDefault="00390B00" w:rsidP="006E1136">
      <w:pPr>
        <w:jc w:val="center"/>
        <w:rPr>
          <w:rFonts w:ascii="Arial" w:hAnsi="Arial" w:cs="Arial"/>
          <w:b/>
          <w:sz w:val="20"/>
          <w:szCs w:val="20"/>
          <w:lang w:eastAsia="en-US"/>
        </w:rPr>
      </w:pPr>
      <w:r w:rsidRPr="00390B00">
        <w:rPr>
          <w:rFonts w:ascii="Arial" w:hAnsi="Arial" w:cs="Arial"/>
          <w:b/>
          <w:sz w:val="20"/>
          <w:szCs w:val="20"/>
          <w:lang w:eastAsia="en-US"/>
        </w:rPr>
        <w:t>DE LA ACREDITACIÓN DE ESTUDIOS</w:t>
      </w:r>
    </w:p>
    <w:p w:rsidR="00390B00" w:rsidRDefault="00390B00" w:rsidP="00390B00">
      <w:pPr>
        <w:jc w:val="both"/>
        <w:rPr>
          <w:rFonts w:ascii="Arial" w:hAnsi="Arial" w:cs="Arial"/>
          <w:b/>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41. </w:t>
      </w:r>
      <w:r w:rsidRPr="00390B00">
        <w:rPr>
          <w:rFonts w:ascii="Arial" w:hAnsi="Arial" w:cs="Arial"/>
          <w:sz w:val="20"/>
          <w:szCs w:val="20"/>
          <w:lang w:eastAsia="en-US"/>
        </w:rPr>
        <w:t>Para acreditar sus estudios, el alumnado inscrito en el Centro Regional deberá sujetarse a los procedimientos de evaluación del aprendizaje establecidos en el presente Reglamento.</w:t>
      </w:r>
    </w:p>
    <w:p w:rsidR="00390B00" w:rsidRDefault="00390B00" w:rsidP="00390B00">
      <w:pPr>
        <w:jc w:val="both"/>
        <w:rPr>
          <w:rFonts w:ascii="Arial" w:hAnsi="Arial" w:cs="Arial"/>
          <w:b/>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42. </w:t>
      </w:r>
      <w:r w:rsidRPr="00390B00">
        <w:rPr>
          <w:rFonts w:ascii="Arial" w:hAnsi="Arial" w:cs="Arial"/>
          <w:sz w:val="20"/>
          <w:szCs w:val="20"/>
          <w:lang w:eastAsia="en-US"/>
        </w:rPr>
        <w:t>La acreditación de los estudios realizados en el Centro Regional, se llevará a cabo con base en el tiempo y número de créditos establecidos en cada programa educativo, considerando en lo aplicable a la reglamentación vigente de la Dirección General de Educación Superior para Profesionales de la Educación (DGESPE) o de la Secretaría de Educación Pública (SEP).</w:t>
      </w:r>
    </w:p>
    <w:p w:rsidR="00390B00" w:rsidRDefault="00390B00" w:rsidP="00390B00">
      <w:pPr>
        <w:jc w:val="both"/>
        <w:rPr>
          <w:rFonts w:ascii="Arial" w:hAnsi="Arial" w:cs="Arial"/>
          <w:b/>
          <w:bCs/>
          <w:sz w:val="20"/>
          <w:szCs w:val="20"/>
          <w:lang w:eastAsia="en-US"/>
        </w:rPr>
      </w:pPr>
    </w:p>
    <w:p w:rsidR="00390B00" w:rsidRDefault="00390B00" w:rsidP="006E1136">
      <w:pPr>
        <w:jc w:val="center"/>
        <w:rPr>
          <w:rFonts w:ascii="Arial" w:hAnsi="Arial" w:cs="Arial"/>
          <w:b/>
          <w:bCs/>
          <w:sz w:val="20"/>
          <w:szCs w:val="20"/>
          <w:lang w:eastAsia="en-US"/>
        </w:rPr>
      </w:pPr>
      <w:r w:rsidRPr="00390B00">
        <w:rPr>
          <w:rFonts w:ascii="Arial" w:hAnsi="Arial" w:cs="Arial"/>
          <w:b/>
          <w:bCs/>
          <w:sz w:val="20"/>
          <w:szCs w:val="20"/>
          <w:lang w:eastAsia="en-US"/>
        </w:rPr>
        <w:t>CAPÍTULO VIII</w:t>
      </w:r>
    </w:p>
    <w:p w:rsidR="00390B00" w:rsidRPr="00390B00" w:rsidRDefault="00390B00" w:rsidP="006E1136">
      <w:pPr>
        <w:jc w:val="center"/>
        <w:rPr>
          <w:rFonts w:ascii="Arial" w:hAnsi="Arial" w:cs="Arial"/>
          <w:b/>
          <w:bCs/>
          <w:sz w:val="20"/>
          <w:szCs w:val="20"/>
          <w:lang w:eastAsia="en-US"/>
        </w:rPr>
      </w:pPr>
      <w:r w:rsidRPr="00390B00">
        <w:rPr>
          <w:rFonts w:ascii="Arial" w:hAnsi="Arial" w:cs="Arial"/>
          <w:b/>
          <w:bCs/>
          <w:sz w:val="20"/>
          <w:szCs w:val="20"/>
          <w:lang w:eastAsia="en-US"/>
        </w:rPr>
        <w:t>DE LAS BAJAS</w:t>
      </w:r>
    </w:p>
    <w:p w:rsidR="00390B00" w:rsidRDefault="00390B00" w:rsidP="00390B00">
      <w:pPr>
        <w:jc w:val="both"/>
        <w:rPr>
          <w:rFonts w:ascii="Arial" w:hAnsi="Arial" w:cs="Arial"/>
          <w:b/>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43. </w:t>
      </w:r>
      <w:r w:rsidRPr="00390B00">
        <w:rPr>
          <w:rFonts w:ascii="Arial" w:hAnsi="Arial" w:cs="Arial"/>
          <w:sz w:val="20"/>
          <w:szCs w:val="20"/>
          <w:lang w:eastAsia="en-US"/>
        </w:rPr>
        <w:t>Se entiende por baja, la separación temporal o definitiva de las actividades académicas del alumnado inscrito en el Centro Regional.</w:t>
      </w:r>
    </w:p>
    <w:p w:rsidR="00390B00" w:rsidRDefault="00390B00" w:rsidP="00390B00">
      <w:pPr>
        <w:jc w:val="both"/>
        <w:rPr>
          <w:rFonts w:ascii="Arial" w:hAnsi="Arial" w:cs="Arial"/>
          <w:b/>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44. </w:t>
      </w:r>
      <w:r w:rsidRPr="00390B00">
        <w:rPr>
          <w:rFonts w:ascii="Arial" w:hAnsi="Arial" w:cs="Arial"/>
          <w:sz w:val="20"/>
          <w:szCs w:val="20"/>
          <w:lang w:eastAsia="en-US"/>
        </w:rPr>
        <w:t>Para efectos del presente Reglamento, la baja puede presentarse en las siguientes modalidades:</w:t>
      </w:r>
    </w:p>
    <w:p w:rsidR="006E1136" w:rsidRPr="00390B00" w:rsidRDefault="006E1136" w:rsidP="00390B00">
      <w:pPr>
        <w:jc w:val="both"/>
        <w:rPr>
          <w:rFonts w:ascii="Arial" w:hAnsi="Arial" w:cs="Arial"/>
          <w:sz w:val="20"/>
          <w:szCs w:val="20"/>
          <w:lang w:eastAsia="en-US"/>
        </w:rPr>
      </w:pPr>
    </w:p>
    <w:p w:rsidR="00390B00" w:rsidRPr="00390B00" w:rsidRDefault="00390B00" w:rsidP="004C562A">
      <w:pPr>
        <w:numPr>
          <w:ilvl w:val="0"/>
          <w:numId w:val="21"/>
        </w:numPr>
        <w:tabs>
          <w:tab w:val="left" w:pos="426"/>
        </w:tabs>
        <w:ind w:left="0" w:firstLine="0"/>
        <w:jc w:val="both"/>
        <w:rPr>
          <w:rFonts w:ascii="Arial" w:hAnsi="Arial" w:cs="Arial"/>
          <w:sz w:val="20"/>
          <w:szCs w:val="20"/>
          <w:lang w:eastAsia="en-US"/>
        </w:rPr>
      </w:pPr>
      <w:r w:rsidRPr="00390B00">
        <w:rPr>
          <w:rFonts w:ascii="Arial" w:hAnsi="Arial" w:cs="Arial"/>
          <w:sz w:val="20"/>
          <w:szCs w:val="20"/>
          <w:lang w:eastAsia="en-US"/>
        </w:rPr>
        <w:t>Voluntaria;</w:t>
      </w:r>
    </w:p>
    <w:p w:rsidR="00390B00" w:rsidRPr="00390B00" w:rsidRDefault="00390B00" w:rsidP="004C562A">
      <w:pPr>
        <w:numPr>
          <w:ilvl w:val="0"/>
          <w:numId w:val="21"/>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Automática; y</w:t>
      </w:r>
    </w:p>
    <w:p w:rsidR="00390B00" w:rsidRPr="00390B00" w:rsidRDefault="00390B00" w:rsidP="004C562A">
      <w:pPr>
        <w:numPr>
          <w:ilvl w:val="0"/>
          <w:numId w:val="21"/>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Definitiva.</w:t>
      </w:r>
    </w:p>
    <w:p w:rsidR="00390B00" w:rsidRDefault="00390B00" w:rsidP="00390B00">
      <w:pPr>
        <w:jc w:val="both"/>
        <w:rPr>
          <w:rFonts w:ascii="Arial" w:hAnsi="Arial" w:cs="Arial"/>
          <w:b/>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lastRenderedPageBreak/>
        <w:t xml:space="preserve">ARTÍCULO 45. </w:t>
      </w:r>
      <w:r w:rsidRPr="00390B00">
        <w:rPr>
          <w:rFonts w:ascii="Arial" w:hAnsi="Arial" w:cs="Arial"/>
          <w:sz w:val="20"/>
          <w:szCs w:val="20"/>
          <w:lang w:eastAsia="en-US"/>
        </w:rPr>
        <w:t>El alumnado podrá darse de baja de manera voluntaria en una o más asignaturas en las que estén inscritos, siempre que el trámite se realice dentro de un plazo de tres semanas contado a partir del inicio del programa educativo a cursar.</w:t>
      </w:r>
    </w:p>
    <w:p w:rsidR="00390B00" w:rsidRPr="00390B00" w:rsidRDefault="00390B00" w:rsidP="00390B00">
      <w:pPr>
        <w:jc w:val="both"/>
        <w:rPr>
          <w:rFonts w:ascii="Arial" w:hAnsi="Arial" w:cs="Arial"/>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sz w:val="20"/>
          <w:szCs w:val="20"/>
          <w:lang w:eastAsia="en-US"/>
        </w:rPr>
        <w:t>La Secretaría Académica de manera excepcional, podrán admitir bajas voluntarias fuera del periodo indicado en el párrafo anterior, cuando a su juicio, éstas se encuentren plenamente justificadas.</w:t>
      </w:r>
    </w:p>
    <w:p w:rsidR="00390B00" w:rsidRPr="00390B00" w:rsidRDefault="00390B00" w:rsidP="00390B00">
      <w:pPr>
        <w:jc w:val="both"/>
        <w:rPr>
          <w:rFonts w:ascii="Arial" w:hAnsi="Arial" w:cs="Arial"/>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46. </w:t>
      </w:r>
      <w:r w:rsidRPr="00390B00">
        <w:rPr>
          <w:rFonts w:ascii="Arial" w:hAnsi="Arial" w:cs="Arial"/>
          <w:sz w:val="20"/>
          <w:szCs w:val="20"/>
          <w:lang w:eastAsia="en-US"/>
        </w:rPr>
        <w:t>Baja automática es la separación temporal del alumnado respecto de un programa educativo, por cualquiera de las siguientes causas:</w:t>
      </w:r>
    </w:p>
    <w:p w:rsidR="00390B00" w:rsidRPr="00390B00" w:rsidRDefault="00390B00" w:rsidP="00390B00">
      <w:pPr>
        <w:jc w:val="both"/>
        <w:rPr>
          <w:rFonts w:ascii="Arial" w:hAnsi="Arial" w:cs="Arial"/>
          <w:sz w:val="20"/>
          <w:szCs w:val="20"/>
          <w:lang w:eastAsia="en-US"/>
        </w:rPr>
      </w:pPr>
    </w:p>
    <w:p w:rsidR="00390B00" w:rsidRPr="00390B00" w:rsidRDefault="00390B00" w:rsidP="004C562A">
      <w:pPr>
        <w:numPr>
          <w:ilvl w:val="0"/>
          <w:numId w:val="20"/>
        </w:numPr>
        <w:tabs>
          <w:tab w:val="left" w:pos="426"/>
        </w:tabs>
        <w:ind w:left="0" w:firstLine="0"/>
        <w:jc w:val="both"/>
        <w:rPr>
          <w:rFonts w:ascii="Arial" w:hAnsi="Arial" w:cs="Arial"/>
          <w:sz w:val="20"/>
          <w:szCs w:val="20"/>
          <w:lang w:eastAsia="en-US"/>
        </w:rPr>
      </w:pPr>
      <w:r w:rsidRPr="00390B00">
        <w:rPr>
          <w:rFonts w:ascii="Arial" w:hAnsi="Arial" w:cs="Arial"/>
          <w:sz w:val="20"/>
          <w:szCs w:val="20"/>
          <w:lang w:eastAsia="en-US"/>
        </w:rPr>
        <w:t>Si no se concluye la reinscripción dentro de los periodos establecidos;</w:t>
      </w:r>
    </w:p>
    <w:p w:rsidR="00390B00" w:rsidRPr="00390B00" w:rsidRDefault="00390B00" w:rsidP="004C562A">
      <w:pPr>
        <w:numPr>
          <w:ilvl w:val="0"/>
          <w:numId w:val="20"/>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Cuando no se entregue en el plazo concedido para ello, los documentos que se requieren presentar en el trámite de inscripción del programa educativo; y</w:t>
      </w:r>
    </w:p>
    <w:p w:rsidR="00390B00" w:rsidRPr="00390B00" w:rsidRDefault="00390B00" w:rsidP="004C562A">
      <w:pPr>
        <w:numPr>
          <w:ilvl w:val="0"/>
          <w:numId w:val="20"/>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Por haber sido sancionado con la suspensión temporal de los estudios por un tiempo equivalente a la duración del programa educativo a cursar.</w:t>
      </w:r>
    </w:p>
    <w:p w:rsidR="00390B00" w:rsidRDefault="00390B00" w:rsidP="00390B00">
      <w:pPr>
        <w:jc w:val="both"/>
        <w:rPr>
          <w:rFonts w:ascii="Arial" w:hAnsi="Arial" w:cs="Arial"/>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sz w:val="20"/>
          <w:szCs w:val="20"/>
          <w:lang w:eastAsia="en-US"/>
        </w:rPr>
        <w:t>La baja automática quedará sin efecto cuando cesen las causas que le dieron origen.</w:t>
      </w:r>
    </w:p>
    <w:p w:rsidR="00390B00" w:rsidRDefault="00390B00" w:rsidP="00390B00">
      <w:pPr>
        <w:jc w:val="both"/>
        <w:rPr>
          <w:rFonts w:ascii="Arial" w:hAnsi="Arial" w:cs="Arial"/>
          <w:b/>
          <w:sz w:val="20"/>
          <w:szCs w:val="20"/>
          <w:lang w:eastAsia="en-US"/>
        </w:rPr>
      </w:pPr>
    </w:p>
    <w:p w:rsidR="00390B00" w:rsidRDefault="00390B00" w:rsidP="00390B00">
      <w:pPr>
        <w:jc w:val="both"/>
        <w:rPr>
          <w:rFonts w:ascii="Arial" w:hAnsi="Arial" w:cs="Arial"/>
          <w:sz w:val="20"/>
          <w:szCs w:val="20"/>
          <w:lang w:eastAsia="en-US"/>
        </w:rPr>
      </w:pPr>
      <w:r w:rsidRPr="00390B00">
        <w:rPr>
          <w:rFonts w:ascii="Arial" w:hAnsi="Arial" w:cs="Arial"/>
          <w:b/>
          <w:sz w:val="20"/>
          <w:szCs w:val="20"/>
          <w:lang w:eastAsia="en-US"/>
        </w:rPr>
        <w:t xml:space="preserve">ARTÍCULO 47. </w:t>
      </w:r>
      <w:r w:rsidRPr="00390B00">
        <w:rPr>
          <w:rFonts w:ascii="Arial" w:hAnsi="Arial" w:cs="Arial"/>
          <w:sz w:val="20"/>
          <w:szCs w:val="20"/>
          <w:lang w:eastAsia="en-US"/>
        </w:rPr>
        <w:t>El alumnado causará baja definitiva respecto del programa educativo en el que esté inscrito, cuando:</w:t>
      </w:r>
    </w:p>
    <w:p w:rsidR="00390B00" w:rsidRPr="00390B00" w:rsidRDefault="00390B00" w:rsidP="00390B00">
      <w:pPr>
        <w:jc w:val="both"/>
        <w:rPr>
          <w:rFonts w:ascii="Arial" w:hAnsi="Arial" w:cs="Arial"/>
          <w:sz w:val="20"/>
          <w:szCs w:val="20"/>
          <w:lang w:eastAsia="en-US"/>
        </w:rPr>
      </w:pPr>
    </w:p>
    <w:p w:rsidR="00390B00" w:rsidRPr="00390B00" w:rsidRDefault="00390B00" w:rsidP="004C562A">
      <w:pPr>
        <w:numPr>
          <w:ilvl w:val="0"/>
          <w:numId w:val="19"/>
        </w:numPr>
        <w:tabs>
          <w:tab w:val="left" w:pos="426"/>
        </w:tabs>
        <w:ind w:left="0" w:firstLine="0"/>
        <w:jc w:val="both"/>
        <w:rPr>
          <w:rFonts w:ascii="Arial" w:hAnsi="Arial" w:cs="Arial"/>
          <w:sz w:val="20"/>
          <w:szCs w:val="20"/>
          <w:lang w:eastAsia="en-US"/>
        </w:rPr>
      </w:pPr>
      <w:r w:rsidRPr="00390B00">
        <w:rPr>
          <w:rFonts w:ascii="Arial" w:hAnsi="Arial" w:cs="Arial"/>
          <w:sz w:val="20"/>
          <w:szCs w:val="20"/>
          <w:lang w:eastAsia="en-US"/>
        </w:rPr>
        <w:t>Lo solicite por escrito;</w:t>
      </w:r>
    </w:p>
    <w:p w:rsidR="00390B00" w:rsidRPr="00390B00" w:rsidRDefault="00390B00" w:rsidP="004C562A">
      <w:pPr>
        <w:numPr>
          <w:ilvl w:val="0"/>
          <w:numId w:val="19"/>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Habiéndose inscrito por segunda ocasión en la misma asignatura y no la acredite;</w:t>
      </w:r>
    </w:p>
    <w:p w:rsidR="00390B00" w:rsidRPr="00390B00" w:rsidRDefault="00390B00" w:rsidP="004C562A">
      <w:pPr>
        <w:numPr>
          <w:ilvl w:val="0"/>
          <w:numId w:val="19"/>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Por haberse excedido del plazo establecido para cursar los estudios; y</w:t>
      </w:r>
    </w:p>
    <w:p w:rsidR="00390B00" w:rsidRPr="00390B00" w:rsidRDefault="00390B00" w:rsidP="004C562A">
      <w:pPr>
        <w:numPr>
          <w:ilvl w:val="0"/>
          <w:numId w:val="19"/>
        </w:numPr>
        <w:tabs>
          <w:tab w:val="left" w:pos="426"/>
        </w:tabs>
        <w:spacing w:before="200"/>
        <w:ind w:left="0" w:firstLine="0"/>
        <w:jc w:val="both"/>
        <w:rPr>
          <w:rFonts w:ascii="Arial" w:hAnsi="Arial" w:cs="Arial"/>
          <w:sz w:val="20"/>
          <w:szCs w:val="20"/>
          <w:lang w:eastAsia="en-US"/>
        </w:rPr>
      </w:pPr>
      <w:r w:rsidRPr="00390B00">
        <w:rPr>
          <w:rFonts w:ascii="Arial" w:hAnsi="Arial" w:cs="Arial"/>
          <w:sz w:val="20"/>
          <w:szCs w:val="20"/>
          <w:lang w:eastAsia="en-US"/>
        </w:rPr>
        <w:t>Presente algún documento falso, ya sea total o parcialmente, para efectos de cualquier trámite dentro del Centro Regional.</w:t>
      </w:r>
    </w:p>
    <w:p w:rsidR="00390B00" w:rsidRDefault="00390B00" w:rsidP="00390B00">
      <w:pPr>
        <w:jc w:val="both"/>
        <w:rPr>
          <w:rFonts w:ascii="Arial" w:hAnsi="Arial" w:cs="Arial"/>
          <w:sz w:val="20"/>
          <w:szCs w:val="20"/>
          <w:lang w:eastAsia="en-US"/>
        </w:rPr>
      </w:pPr>
    </w:p>
    <w:p w:rsidR="00390B00" w:rsidRPr="00390B00" w:rsidRDefault="00390B00" w:rsidP="00390B00">
      <w:pPr>
        <w:jc w:val="both"/>
        <w:rPr>
          <w:rFonts w:ascii="Arial" w:hAnsi="Arial" w:cs="Arial"/>
          <w:sz w:val="20"/>
          <w:szCs w:val="20"/>
          <w:lang w:eastAsia="en-US"/>
        </w:rPr>
      </w:pPr>
      <w:r w:rsidRPr="00390B00">
        <w:rPr>
          <w:rFonts w:ascii="Arial" w:hAnsi="Arial" w:cs="Arial"/>
          <w:sz w:val="20"/>
          <w:szCs w:val="20"/>
          <w:lang w:eastAsia="en-US"/>
        </w:rPr>
        <w:t>El alumnado que hayan causado baja definitiva por las razones señaladas en las fracciones anteriores, no podrán reinscribirse de nuevo al mismo programa educativo.</w:t>
      </w:r>
    </w:p>
    <w:p w:rsidR="00582DE5" w:rsidRDefault="00582DE5" w:rsidP="006A363E">
      <w:pPr>
        <w:rPr>
          <w:rFonts w:ascii="Arial" w:hAnsi="Arial" w:cs="Arial"/>
          <w:sz w:val="20"/>
          <w:szCs w:val="20"/>
          <w:lang w:eastAsia="en-US"/>
        </w:rPr>
      </w:pPr>
    </w:p>
    <w:p w:rsidR="005A2806" w:rsidRDefault="005A2806" w:rsidP="005A2806">
      <w:pPr>
        <w:rPr>
          <w:rFonts w:ascii="Arial" w:hAnsi="Arial" w:cs="Arial"/>
          <w:sz w:val="20"/>
          <w:szCs w:val="20"/>
          <w:lang w:eastAsia="en-US"/>
        </w:rPr>
      </w:pPr>
      <w:r w:rsidRPr="005A2806">
        <w:rPr>
          <w:rFonts w:ascii="Arial" w:hAnsi="Arial" w:cs="Arial"/>
          <w:b/>
          <w:sz w:val="20"/>
          <w:szCs w:val="20"/>
          <w:lang w:eastAsia="en-US"/>
        </w:rPr>
        <w:t xml:space="preserve">ARTÍCULO 48. </w:t>
      </w:r>
      <w:r w:rsidRPr="005A2806">
        <w:rPr>
          <w:rFonts w:ascii="Arial" w:hAnsi="Arial" w:cs="Arial"/>
          <w:sz w:val="20"/>
          <w:szCs w:val="20"/>
          <w:lang w:eastAsia="en-US"/>
        </w:rPr>
        <w:t>En todos los casos, las bajas serán formalizadas por los Secretaría Académica y quedarán registradas en el expediente del alumnado.</w:t>
      </w:r>
    </w:p>
    <w:p w:rsidR="005A2806" w:rsidRPr="005A2806" w:rsidRDefault="005A2806" w:rsidP="005A2806">
      <w:pPr>
        <w:rPr>
          <w:rFonts w:ascii="Arial" w:hAnsi="Arial" w:cs="Arial"/>
          <w:sz w:val="20"/>
          <w:szCs w:val="20"/>
          <w:lang w:eastAsia="en-US"/>
        </w:rPr>
      </w:pPr>
    </w:p>
    <w:p w:rsidR="005A2806" w:rsidRDefault="005A2806" w:rsidP="005A2806">
      <w:pPr>
        <w:jc w:val="center"/>
        <w:rPr>
          <w:rFonts w:ascii="Arial" w:hAnsi="Arial" w:cs="Arial"/>
          <w:b/>
          <w:bCs/>
          <w:sz w:val="20"/>
          <w:szCs w:val="20"/>
          <w:lang w:eastAsia="en-US"/>
        </w:rPr>
      </w:pPr>
      <w:r w:rsidRPr="005A2806">
        <w:rPr>
          <w:rFonts w:ascii="Arial" w:hAnsi="Arial" w:cs="Arial"/>
          <w:b/>
          <w:bCs/>
          <w:sz w:val="20"/>
          <w:szCs w:val="20"/>
          <w:lang w:eastAsia="en-US"/>
        </w:rPr>
        <w:t>TÍTULO TERCERO</w:t>
      </w:r>
    </w:p>
    <w:p w:rsidR="005A2806" w:rsidRDefault="005A2806" w:rsidP="005A2806">
      <w:pPr>
        <w:jc w:val="center"/>
        <w:rPr>
          <w:rFonts w:ascii="Arial" w:hAnsi="Arial" w:cs="Arial"/>
          <w:b/>
          <w:bCs/>
          <w:sz w:val="20"/>
          <w:szCs w:val="20"/>
          <w:lang w:eastAsia="en-US"/>
        </w:rPr>
      </w:pPr>
    </w:p>
    <w:p w:rsidR="005A2806" w:rsidRPr="005A2806" w:rsidRDefault="005A2806" w:rsidP="005A2806">
      <w:pPr>
        <w:jc w:val="center"/>
        <w:rPr>
          <w:rFonts w:ascii="Arial" w:hAnsi="Arial" w:cs="Arial"/>
          <w:b/>
          <w:bCs/>
          <w:sz w:val="20"/>
          <w:szCs w:val="20"/>
          <w:lang w:eastAsia="en-US"/>
        </w:rPr>
      </w:pPr>
      <w:r w:rsidRPr="005A2806">
        <w:rPr>
          <w:rFonts w:ascii="Arial" w:hAnsi="Arial" w:cs="Arial"/>
          <w:b/>
          <w:bCs/>
          <w:sz w:val="20"/>
          <w:szCs w:val="20"/>
          <w:lang w:eastAsia="en-US"/>
        </w:rPr>
        <w:t>CAPÍTULO ÚNICO</w:t>
      </w:r>
    </w:p>
    <w:p w:rsidR="005A2806" w:rsidRPr="005A2806" w:rsidRDefault="005A2806" w:rsidP="005A2806">
      <w:pPr>
        <w:jc w:val="center"/>
        <w:rPr>
          <w:rFonts w:ascii="Arial" w:hAnsi="Arial" w:cs="Arial"/>
          <w:b/>
          <w:sz w:val="20"/>
          <w:szCs w:val="20"/>
          <w:lang w:eastAsia="en-US"/>
        </w:rPr>
      </w:pPr>
      <w:r w:rsidRPr="005A2806">
        <w:rPr>
          <w:rFonts w:ascii="Arial" w:hAnsi="Arial" w:cs="Arial"/>
          <w:b/>
          <w:sz w:val="20"/>
          <w:szCs w:val="20"/>
          <w:lang w:eastAsia="en-US"/>
        </w:rPr>
        <w:t>DE LOS DERECHOS Y OBLIGACIONES</w:t>
      </w:r>
    </w:p>
    <w:p w:rsidR="005A2806" w:rsidRDefault="005A2806" w:rsidP="005A2806">
      <w:pPr>
        <w:rPr>
          <w:rFonts w:ascii="Arial" w:hAnsi="Arial" w:cs="Arial"/>
          <w:b/>
          <w:sz w:val="20"/>
          <w:szCs w:val="20"/>
          <w:lang w:eastAsia="en-US"/>
        </w:rPr>
      </w:pPr>
    </w:p>
    <w:p w:rsidR="005A2806" w:rsidRDefault="005A2806" w:rsidP="005A2806">
      <w:pPr>
        <w:rPr>
          <w:rFonts w:ascii="Arial" w:hAnsi="Arial" w:cs="Arial"/>
          <w:sz w:val="20"/>
          <w:szCs w:val="20"/>
          <w:lang w:eastAsia="en-US"/>
        </w:rPr>
      </w:pPr>
      <w:r w:rsidRPr="005A2806">
        <w:rPr>
          <w:rFonts w:ascii="Arial" w:hAnsi="Arial" w:cs="Arial"/>
          <w:b/>
          <w:sz w:val="20"/>
          <w:szCs w:val="20"/>
          <w:lang w:eastAsia="en-US"/>
        </w:rPr>
        <w:t xml:space="preserve">ARTÍCULO 49. </w:t>
      </w:r>
      <w:r w:rsidRPr="005A2806">
        <w:rPr>
          <w:rFonts w:ascii="Arial" w:hAnsi="Arial" w:cs="Arial"/>
          <w:sz w:val="20"/>
          <w:szCs w:val="20"/>
          <w:lang w:eastAsia="en-US"/>
        </w:rPr>
        <w:t>Se establecen como derechos del alumnado:</w:t>
      </w:r>
    </w:p>
    <w:p w:rsidR="00A244C9" w:rsidRPr="005A2806" w:rsidRDefault="00A244C9" w:rsidP="005A2806">
      <w:pPr>
        <w:rPr>
          <w:rFonts w:ascii="Arial" w:hAnsi="Arial" w:cs="Arial"/>
          <w:sz w:val="20"/>
          <w:szCs w:val="20"/>
          <w:lang w:eastAsia="en-US"/>
        </w:rPr>
      </w:pPr>
    </w:p>
    <w:p w:rsidR="005A2806" w:rsidRPr="005A2806" w:rsidRDefault="005A2806" w:rsidP="004C562A">
      <w:pPr>
        <w:numPr>
          <w:ilvl w:val="0"/>
          <w:numId w:val="25"/>
        </w:numPr>
        <w:tabs>
          <w:tab w:val="left" w:pos="426"/>
        </w:tabs>
        <w:ind w:left="0" w:firstLine="0"/>
        <w:rPr>
          <w:rFonts w:ascii="Arial" w:hAnsi="Arial" w:cs="Arial"/>
          <w:sz w:val="20"/>
          <w:szCs w:val="20"/>
          <w:lang w:eastAsia="en-US"/>
        </w:rPr>
      </w:pPr>
      <w:r w:rsidRPr="005A2806">
        <w:rPr>
          <w:rFonts w:ascii="Arial" w:hAnsi="Arial" w:cs="Arial"/>
          <w:sz w:val="20"/>
          <w:szCs w:val="20"/>
          <w:lang w:eastAsia="en-US"/>
        </w:rPr>
        <w:t>Recibir un trato justo y digno por parte del personal académico, administrativo y de servicios del Centro Regional;</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Recibir puntualmente las clases y asesorías sobre los contenidos programáticos de las asignaturas en las que estén inscritos;</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Recibir en la primera sesión de clase de cada asignatura o asignatura el programa educativo correspondiente, así como la forma de evaluar el mismo y los tiempos en que se darán a conocer los resultados;</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lastRenderedPageBreak/>
        <w:t>Participar activamente en el proceso de enseñanza y aprendizaje;</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Ser evaluado conforme a lo establecido en el programa educativo para cada unidad de aprendizaje o asignatura;</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Recibir oportunamente el resultado de las evaluaciones;</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Participar en las evaluaciones al desempeño académico del personal docente y administrativo del cual reciba atención;</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Recibir los servicios educativos que cubran la totalidad del programa educativo de cada unidad aprendizaje en la cual se inscriba;</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Conocer los reglamentos internos al ingresar al Centro Regional;</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Recibir información sobre su situación académica por parte del Coordinador del Programa y de la Secretaría Académica;</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Recibir la documentación que acredite los estudios realizados;</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Hacer uso de las instalaciones del Centro Regional para el desarrollo de los programas educativos en los que se encuentre inscrito; y</w:t>
      </w:r>
    </w:p>
    <w:p w:rsidR="005A2806" w:rsidRPr="005A2806" w:rsidRDefault="005A2806" w:rsidP="004C562A">
      <w:pPr>
        <w:numPr>
          <w:ilvl w:val="0"/>
          <w:numId w:val="25"/>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Ser atendido o atendida al presentar quejas o sugerencias ante las instancias correspondientes.</w:t>
      </w:r>
    </w:p>
    <w:p w:rsidR="00001021" w:rsidRDefault="00001021" w:rsidP="005A2806">
      <w:pPr>
        <w:rPr>
          <w:rFonts w:ascii="Arial" w:hAnsi="Arial" w:cs="Arial"/>
          <w:b/>
          <w:sz w:val="20"/>
          <w:szCs w:val="20"/>
          <w:lang w:eastAsia="en-US"/>
        </w:rPr>
      </w:pPr>
    </w:p>
    <w:p w:rsidR="005A2806" w:rsidRDefault="005A2806" w:rsidP="005C09E8">
      <w:pPr>
        <w:jc w:val="both"/>
        <w:rPr>
          <w:rFonts w:ascii="Arial" w:hAnsi="Arial" w:cs="Arial"/>
          <w:sz w:val="20"/>
          <w:szCs w:val="20"/>
          <w:lang w:eastAsia="en-US"/>
        </w:rPr>
      </w:pPr>
      <w:r w:rsidRPr="005A2806">
        <w:rPr>
          <w:rFonts w:ascii="Arial" w:hAnsi="Arial" w:cs="Arial"/>
          <w:b/>
          <w:sz w:val="20"/>
          <w:szCs w:val="20"/>
          <w:lang w:eastAsia="en-US"/>
        </w:rPr>
        <w:t xml:space="preserve">ARTÍCULO 50. </w:t>
      </w:r>
      <w:r w:rsidRPr="005A2806">
        <w:rPr>
          <w:rFonts w:ascii="Arial" w:hAnsi="Arial" w:cs="Arial"/>
          <w:sz w:val="20"/>
          <w:szCs w:val="20"/>
          <w:lang w:eastAsia="en-US"/>
        </w:rPr>
        <w:t>Se establecen como obligaciones del alumnado:</w:t>
      </w:r>
    </w:p>
    <w:p w:rsidR="00001021" w:rsidRPr="005A2806" w:rsidRDefault="00001021" w:rsidP="005C09E8">
      <w:pPr>
        <w:jc w:val="both"/>
        <w:rPr>
          <w:rFonts w:ascii="Arial" w:hAnsi="Arial" w:cs="Arial"/>
          <w:sz w:val="20"/>
          <w:szCs w:val="20"/>
          <w:lang w:eastAsia="en-US"/>
        </w:rPr>
      </w:pPr>
    </w:p>
    <w:p w:rsidR="005A2806" w:rsidRPr="005A2806" w:rsidRDefault="005A2806" w:rsidP="004C562A">
      <w:pPr>
        <w:numPr>
          <w:ilvl w:val="0"/>
          <w:numId w:val="24"/>
        </w:numPr>
        <w:tabs>
          <w:tab w:val="left" w:pos="426"/>
        </w:tabs>
        <w:ind w:left="0" w:firstLine="0"/>
        <w:jc w:val="both"/>
        <w:rPr>
          <w:rFonts w:ascii="Arial" w:hAnsi="Arial" w:cs="Arial"/>
          <w:sz w:val="20"/>
          <w:szCs w:val="20"/>
          <w:lang w:eastAsia="en-US"/>
        </w:rPr>
      </w:pPr>
      <w:r w:rsidRPr="005A2806">
        <w:rPr>
          <w:rFonts w:ascii="Arial" w:hAnsi="Arial" w:cs="Arial"/>
          <w:sz w:val="20"/>
          <w:szCs w:val="20"/>
          <w:lang w:eastAsia="en-US"/>
        </w:rPr>
        <w:t>Respetar a todas las personas miembros de la Comunidad del Centro Regional;</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Proyectar en todo momento y lugar un comportamiento, de acuerdo al objeto del Centro Regional;</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Promover los valores fundamentales que sustentan al Centro Regional;</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Hacer buen uso del material bibliográfico, talleres, mobiliario, equipo e instalaciones que forman parte del patrimonio del Centro Regional;</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Asistir puntualmente a la totalidad de las clases presenciales, asesorías, tutorías, citas y prácticas programadas además de cumplir con los requerimientos académicos exigidos por cada maestra o maestro, de acuerdo a la asignatura;</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Cumplir con la evaluación establecida en el programa educativo correspondiente;</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Respetar el presente Reglamento; y</w:t>
      </w:r>
    </w:p>
    <w:p w:rsidR="005A2806" w:rsidRPr="005A2806" w:rsidRDefault="005A2806" w:rsidP="004C562A">
      <w:pPr>
        <w:numPr>
          <w:ilvl w:val="0"/>
          <w:numId w:val="24"/>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Respetar los períodos de trabajo establecidos en el calendario escolar.</w:t>
      </w:r>
    </w:p>
    <w:p w:rsidR="005C09E8" w:rsidRDefault="005C09E8" w:rsidP="005C09E8">
      <w:pPr>
        <w:jc w:val="both"/>
        <w:rPr>
          <w:rFonts w:ascii="Arial" w:hAnsi="Arial" w:cs="Arial"/>
          <w:b/>
          <w:bCs/>
          <w:sz w:val="20"/>
          <w:szCs w:val="20"/>
          <w:lang w:eastAsia="en-US"/>
        </w:rPr>
      </w:pPr>
    </w:p>
    <w:p w:rsidR="005A2806" w:rsidRPr="005A2806" w:rsidRDefault="005A2806" w:rsidP="005C09E8">
      <w:pPr>
        <w:jc w:val="center"/>
        <w:rPr>
          <w:rFonts w:ascii="Arial" w:hAnsi="Arial" w:cs="Arial"/>
          <w:b/>
          <w:bCs/>
          <w:sz w:val="20"/>
          <w:szCs w:val="20"/>
          <w:lang w:eastAsia="en-US"/>
        </w:rPr>
      </w:pPr>
      <w:r w:rsidRPr="005A2806">
        <w:rPr>
          <w:rFonts w:ascii="Arial" w:hAnsi="Arial" w:cs="Arial"/>
          <w:b/>
          <w:bCs/>
          <w:sz w:val="20"/>
          <w:szCs w:val="20"/>
          <w:lang w:eastAsia="en-US"/>
        </w:rPr>
        <w:t>TÍTULO CUARTO</w:t>
      </w:r>
    </w:p>
    <w:p w:rsidR="005A2806" w:rsidRPr="005A2806" w:rsidRDefault="005A2806" w:rsidP="005C09E8">
      <w:pPr>
        <w:jc w:val="center"/>
        <w:rPr>
          <w:rFonts w:ascii="Arial" w:hAnsi="Arial" w:cs="Arial"/>
          <w:b/>
          <w:sz w:val="20"/>
          <w:szCs w:val="20"/>
          <w:lang w:eastAsia="en-US"/>
        </w:rPr>
      </w:pPr>
      <w:r w:rsidRPr="005A2806">
        <w:rPr>
          <w:rFonts w:ascii="Arial" w:hAnsi="Arial" w:cs="Arial"/>
          <w:b/>
          <w:sz w:val="20"/>
          <w:szCs w:val="20"/>
          <w:lang w:eastAsia="en-US"/>
        </w:rPr>
        <w:t>DE LA EVALUACIÓN DEL APRENDIZAJE</w:t>
      </w:r>
    </w:p>
    <w:p w:rsidR="005C09E8" w:rsidRDefault="005C09E8" w:rsidP="005C09E8">
      <w:pPr>
        <w:jc w:val="center"/>
        <w:rPr>
          <w:rFonts w:ascii="Arial" w:hAnsi="Arial" w:cs="Arial"/>
          <w:b/>
          <w:bCs/>
          <w:sz w:val="20"/>
          <w:szCs w:val="20"/>
          <w:lang w:eastAsia="en-US"/>
        </w:rPr>
      </w:pPr>
    </w:p>
    <w:p w:rsidR="005A2806" w:rsidRPr="005A2806" w:rsidRDefault="005A2806" w:rsidP="005C09E8">
      <w:pPr>
        <w:jc w:val="center"/>
        <w:rPr>
          <w:rFonts w:ascii="Arial" w:hAnsi="Arial" w:cs="Arial"/>
          <w:b/>
          <w:bCs/>
          <w:sz w:val="20"/>
          <w:szCs w:val="20"/>
          <w:lang w:eastAsia="en-US"/>
        </w:rPr>
      </w:pPr>
      <w:r w:rsidRPr="005A2806">
        <w:rPr>
          <w:rFonts w:ascii="Arial" w:hAnsi="Arial" w:cs="Arial"/>
          <w:b/>
          <w:bCs/>
          <w:sz w:val="20"/>
          <w:szCs w:val="20"/>
          <w:lang w:eastAsia="en-US"/>
        </w:rPr>
        <w:t>CAPÍTULO I</w:t>
      </w:r>
    </w:p>
    <w:p w:rsidR="005A2806" w:rsidRPr="005A2806" w:rsidRDefault="005A2806" w:rsidP="005C09E8">
      <w:pPr>
        <w:jc w:val="center"/>
        <w:rPr>
          <w:rFonts w:ascii="Arial" w:hAnsi="Arial" w:cs="Arial"/>
          <w:b/>
          <w:sz w:val="20"/>
          <w:szCs w:val="20"/>
          <w:lang w:eastAsia="en-US"/>
        </w:rPr>
      </w:pPr>
      <w:r w:rsidRPr="005A2806">
        <w:rPr>
          <w:rFonts w:ascii="Arial" w:hAnsi="Arial" w:cs="Arial"/>
          <w:b/>
          <w:sz w:val="20"/>
          <w:szCs w:val="20"/>
          <w:lang w:eastAsia="en-US"/>
        </w:rPr>
        <w:t>DEL OBJETO DE LA EVALUACIÓN</w:t>
      </w:r>
    </w:p>
    <w:p w:rsidR="005C09E8" w:rsidRDefault="005C09E8" w:rsidP="005C09E8">
      <w:pPr>
        <w:jc w:val="both"/>
        <w:rPr>
          <w:rFonts w:ascii="Arial" w:hAnsi="Arial" w:cs="Arial"/>
          <w:b/>
          <w:sz w:val="20"/>
          <w:szCs w:val="20"/>
          <w:lang w:eastAsia="en-US"/>
        </w:rPr>
      </w:pPr>
    </w:p>
    <w:p w:rsidR="005A2806" w:rsidRDefault="005A2806" w:rsidP="005C09E8">
      <w:pPr>
        <w:jc w:val="both"/>
        <w:rPr>
          <w:rFonts w:ascii="Arial" w:hAnsi="Arial" w:cs="Arial"/>
          <w:sz w:val="20"/>
          <w:szCs w:val="20"/>
          <w:lang w:eastAsia="en-US"/>
        </w:rPr>
      </w:pPr>
      <w:r w:rsidRPr="005A2806">
        <w:rPr>
          <w:rFonts w:ascii="Arial" w:hAnsi="Arial" w:cs="Arial"/>
          <w:b/>
          <w:sz w:val="20"/>
          <w:szCs w:val="20"/>
          <w:lang w:eastAsia="en-US"/>
        </w:rPr>
        <w:t xml:space="preserve">ARTÍCULO 51. </w:t>
      </w:r>
      <w:r w:rsidRPr="005A2806">
        <w:rPr>
          <w:rFonts w:ascii="Arial" w:hAnsi="Arial" w:cs="Arial"/>
          <w:sz w:val="20"/>
          <w:szCs w:val="20"/>
          <w:lang w:eastAsia="en-US"/>
        </w:rPr>
        <w:t>El alumnado inscrito en los programas educativos del Centro Regional, estarán sujetos a los procedimientos de evaluación del aprendizaje, con el objeto de obtener:</w:t>
      </w:r>
    </w:p>
    <w:p w:rsidR="00212365" w:rsidRPr="005A2806" w:rsidRDefault="00212365" w:rsidP="005C09E8">
      <w:pPr>
        <w:jc w:val="both"/>
        <w:rPr>
          <w:rFonts w:ascii="Arial" w:hAnsi="Arial" w:cs="Arial"/>
          <w:sz w:val="20"/>
          <w:szCs w:val="20"/>
          <w:lang w:eastAsia="en-US"/>
        </w:rPr>
      </w:pPr>
    </w:p>
    <w:p w:rsidR="005A2806" w:rsidRPr="005A2806" w:rsidRDefault="005A2806" w:rsidP="004C562A">
      <w:pPr>
        <w:numPr>
          <w:ilvl w:val="0"/>
          <w:numId w:val="23"/>
        </w:numPr>
        <w:tabs>
          <w:tab w:val="left" w:pos="426"/>
        </w:tabs>
        <w:ind w:left="0" w:firstLine="0"/>
        <w:jc w:val="both"/>
        <w:rPr>
          <w:rFonts w:ascii="Arial" w:hAnsi="Arial" w:cs="Arial"/>
          <w:sz w:val="20"/>
          <w:szCs w:val="20"/>
          <w:lang w:eastAsia="en-US"/>
        </w:rPr>
      </w:pPr>
      <w:r w:rsidRPr="005A2806">
        <w:rPr>
          <w:rFonts w:ascii="Arial" w:hAnsi="Arial" w:cs="Arial"/>
          <w:sz w:val="20"/>
          <w:szCs w:val="20"/>
          <w:lang w:eastAsia="en-US"/>
        </w:rPr>
        <w:lastRenderedPageBreak/>
        <w:t>Elementos para conocer el avance de su formación y el cumplimiento de los objetivos señalados en el plan de estudios que cursa;</w:t>
      </w:r>
    </w:p>
    <w:p w:rsidR="005A2806" w:rsidRPr="005A2806" w:rsidRDefault="005A2806" w:rsidP="004C562A">
      <w:pPr>
        <w:numPr>
          <w:ilvl w:val="0"/>
          <w:numId w:val="23"/>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Evidencias de las competencias desarrolladas durante el proceso de aprendizaje; y</w:t>
      </w:r>
    </w:p>
    <w:p w:rsidR="005A2806" w:rsidRPr="005A2806" w:rsidRDefault="005A2806" w:rsidP="004C562A">
      <w:pPr>
        <w:numPr>
          <w:ilvl w:val="0"/>
          <w:numId w:val="23"/>
        </w:numPr>
        <w:tabs>
          <w:tab w:val="left" w:pos="426"/>
        </w:tabs>
        <w:spacing w:before="200"/>
        <w:ind w:left="0" w:firstLine="0"/>
        <w:jc w:val="both"/>
        <w:rPr>
          <w:rFonts w:ascii="Arial" w:hAnsi="Arial" w:cs="Arial"/>
          <w:sz w:val="20"/>
          <w:szCs w:val="20"/>
          <w:lang w:eastAsia="en-US"/>
        </w:rPr>
      </w:pPr>
      <w:r w:rsidRPr="005A2806">
        <w:rPr>
          <w:rFonts w:ascii="Arial" w:hAnsi="Arial" w:cs="Arial"/>
          <w:sz w:val="20"/>
          <w:szCs w:val="20"/>
          <w:lang w:eastAsia="en-US"/>
        </w:rPr>
        <w:t>Conocimiento del grado de aprovechamiento alcanzado y, en su caso, obtengan la promoción y estímulo correspondiente.</w:t>
      </w:r>
    </w:p>
    <w:p w:rsidR="00E86F24" w:rsidRDefault="00E86F24" w:rsidP="006A363E">
      <w:pPr>
        <w:rPr>
          <w:rFonts w:ascii="Arial" w:hAnsi="Arial" w:cs="Arial"/>
          <w:sz w:val="20"/>
          <w:szCs w:val="20"/>
          <w:lang w:eastAsia="en-US"/>
        </w:rPr>
      </w:pPr>
    </w:p>
    <w:p w:rsidR="00C2258C" w:rsidRDefault="00C2258C" w:rsidP="006A363E">
      <w:pPr>
        <w:rPr>
          <w:rFonts w:ascii="Arial" w:hAnsi="Arial" w:cs="Arial"/>
          <w:sz w:val="20"/>
          <w:szCs w:val="20"/>
          <w:lang w:eastAsia="en-US"/>
        </w:rPr>
      </w:pPr>
    </w:p>
    <w:p w:rsidR="00740203" w:rsidRPr="00740203" w:rsidRDefault="00740203" w:rsidP="00740203">
      <w:pPr>
        <w:jc w:val="center"/>
        <w:rPr>
          <w:rFonts w:ascii="Arial" w:hAnsi="Arial" w:cs="Arial"/>
          <w:b/>
          <w:bCs/>
          <w:sz w:val="20"/>
          <w:szCs w:val="20"/>
          <w:lang w:eastAsia="en-US"/>
        </w:rPr>
      </w:pPr>
      <w:r w:rsidRPr="00740203">
        <w:rPr>
          <w:rFonts w:ascii="Arial" w:hAnsi="Arial" w:cs="Arial"/>
          <w:b/>
          <w:bCs/>
          <w:sz w:val="20"/>
          <w:szCs w:val="20"/>
          <w:lang w:eastAsia="en-US"/>
        </w:rPr>
        <w:t>CAPÍTULO II</w:t>
      </w:r>
    </w:p>
    <w:p w:rsidR="00740203" w:rsidRPr="00740203" w:rsidRDefault="00740203" w:rsidP="00740203">
      <w:pPr>
        <w:jc w:val="center"/>
        <w:rPr>
          <w:rFonts w:ascii="Arial" w:hAnsi="Arial" w:cs="Arial"/>
          <w:b/>
          <w:sz w:val="20"/>
          <w:szCs w:val="20"/>
          <w:lang w:eastAsia="en-US"/>
        </w:rPr>
      </w:pPr>
      <w:r w:rsidRPr="00740203">
        <w:rPr>
          <w:rFonts w:ascii="Arial" w:hAnsi="Arial" w:cs="Arial"/>
          <w:b/>
          <w:sz w:val="20"/>
          <w:szCs w:val="20"/>
          <w:lang w:eastAsia="en-US"/>
        </w:rPr>
        <w:t>DE LA ESCALA DE CALIFICACIONES</w:t>
      </w:r>
    </w:p>
    <w:p w:rsidR="00740203" w:rsidRDefault="00740203" w:rsidP="00740203">
      <w:pPr>
        <w:rPr>
          <w:rFonts w:ascii="Arial" w:hAnsi="Arial" w:cs="Arial"/>
          <w:b/>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52. </w:t>
      </w:r>
      <w:r w:rsidRPr="00740203">
        <w:rPr>
          <w:rFonts w:ascii="Arial" w:hAnsi="Arial" w:cs="Arial"/>
          <w:sz w:val="20"/>
          <w:szCs w:val="20"/>
          <w:lang w:eastAsia="en-US"/>
        </w:rPr>
        <w:t>La evaluación del alumnado por asignatura, se expresará de acuerdo a los siguientes parámetros:</w:t>
      </w:r>
    </w:p>
    <w:p w:rsidR="00740203" w:rsidRPr="00740203" w:rsidRDefault="00740203" w:rsidP="00740203">
      <w:pPr>
        <w:jc w:val="both"/>
        <w:rPr>
          <w:rFonts w:ascii="Arial" w:hAnsi="Arial" w:cs="Arial"/>
          <w:sz w:val="20"/>
          <w:szCs w:val="20"/>
          <w:lang w:eastAsia="en-US"/>
        </w:rPr>
      </w:pPr>
    </w:p>
    <w:p w:rsidR="00740203" w:rsidRPr="00740203" w:rsidRDefault="00740203" w:rsidP="004C562A">
      <w:pPr>
        <w:numPr>
          <w:ilvl w:val="0"/>
          <w:numId w:val="27"/>
        </w:numPr>
        <w:tabs>
          <w:tab w:val="left" w:pos="426"/>
        </w:tabs>
        <w:ind w:left="0" w:firstLine="0"/>
        <w:jc w:val="both"/>
        <w:rPr>
          <w:rFonts w:ascii="Arial" w:hAnsi="Arial" w:cs="Arial"/>
          <w:sz w:val="20"/>
          <w:szCs w:val="20"/>
          <w:lang w:eastAsia="en-US"/>
        </w:rPr>
      </w:pPr>
      <w:r w:rsidRPr="00740203">
        <w:rPr>
          <w:rFonts w:ascii="Arial" w:hAnsi="Arial" w:cs="Arial"/>
          <w:sz w:val="20"/>
          <w:szCs w:val="20"/>
          <w:lang w:eastAsia="en-US"/>
        </w:rPr>
        <w:t>La escala de calificaciones será numérica en un rango del 0 al 100, siendo la mínima aprobatoria 80 para Especialidad, Maestría y Doctorado.</w:t>
      </w:r>
    </w:p>
    <w:p w:rsidR="00740203" w:rsidRPr="00740203" w:rsidRDefault="00740203" w:rsidP="004C562A">
      <w:pPr>
        <w:numPr>
          <w:ilvl w:val="0"/>
          <w:numId w:val="27"/>
        </w:numPr>
        <w:tabs>
          <w:tab w:val="left" w:pos="426"/>
        </w:tabs>
        <w:spacing w:before="200"/>
        <w:ind w:left="0" w:firstLine="0"/>
        <w:jc w:val="both"/>
        <w:rPr>
          <w:rFonts w:ascii="Arial" w:hAnsi="Arial" w:cs="Arial"/>
          <w:sz w:val="20"/>
          <w:szCs w:val="20"/>
          <w:lang w:eastAsia="en-US"/>
        </w:rPr>
      </w:pPr>
      <w:r w:rsidRPr="00740203">
        <w:rPr>
          <w:rFonts w:ascii="Arial" w:hAnsi="Arial" w:cs="Arial"/>
          <w:sz w:val="20"/>
          <w:szCs w:val="20"/>
          <w:lang w:eastAsia="en-US"/>
        </w:rPr>
        <w:t>Aquellas asignaturas que por su naturaleza no admitan escala cuantitativa, tales como cursos propedéuticos, seminarios, talleres, practicas, etc., sus resultados se expresarán en calificaciones alfabéticas definitivas: AC (Acreditado) y NA (No acreditado). Las asignaturas con calificación alfabética no se computarán para la obtención del promedio final; y</w:t>
      </w:r>
    </w:p>
    <w:p w:rsidR="00740203" w:rsidRPr="00740203" w:rsidRDefault="00740203" w:rsidP="004C562A">
      <w:pPr>
        <w:numPr>
          <w:ilvl w:val="0"/>
          <w:numId w:val="27"/>
        </w:numPr>
        <w:tabs>
          <w:tab w:val="left" w:pos="426"/>
        </w:tabs>
        <w:spacing w:before="200"/>
        <w:ind w:left="0" w:firstLine="0"/>
        <w:jc w:val="both"/>
        <w:rPr>
          <w:rFonts w:ascii="Arial" w:hAnsi="Arial" w:cs="Arial"/>
          <w:sz w:val="20"/>
          <w:szCs w:val="20"/>
          <w:lang w:eastAsia="en-US"/>
        </w:rPr>
      </w:pPr>
      <w:r w:rsidRPr="00740203">
        <w:rPr>
          <w:rFonts w:ascii="Arial" w:hAnsi="Arial" w:cs="Arial"/>
          <w:sz w:val="20"/>
          <w:szCs w:val="20"/>
          <w:lang w:eastAsia="en-US"/>
        </w:rPr>
        <w:t>Los resultados de las evaluaciones serán notificadas por el Departamento de Admisión y Control al alumnado en un plazo no mayor de 10 días hábiles, una vez que el docente entregue las mismas.</w:t>
      </w:r>
    </w:p>
    <w:p w:rsidR="00740203" w:rsidRDefault="00740203" w:rsidP="00740203">
      <w:pPr>
        <w:rPr>
          <w:rFonts w:ascii="Arial" w:hAnsi="Arial" w:cs="Arial"/>
          <w:b/>
          <w:bCs/>
          <w:sz w:val="20"/>
          <w:szCs w:val="20"/>
          <w:lang w:eastAsia="en-US"/>
        </w:rPr>
      </w:pPr>
    </w:p>
    <w:p w:rsidR="00740203" w:rsidRPr="00740203" w:rsidRDefault="00740203" w:rsidP="00740203">
      <w:pPr>
        <w:jc w:val="center"/>
        <w:rPr>
          <w:rFonts w:ascii="Arial" w:hAnsi="Arial" w:cs="Arial"/>
          <w:b/>
          <w:bCs/>
          <w:sz w:val="20"/>
          <w:szCs w:val="20"/>
          <w:lang w:eastAsia="en-US"/>
        </w:rPr>
      </w:pPr>
      <w:r w:rsidRPr="00740203">
        <w:rPr>
          <w:rFonts w:ascii="Arial" w:hAnsi="Arial" w:cs="Arial"/>
          <w:b/>
          <w:bCs/>
          <w:sz w:val="20"/>
          <w:szCs w:val="20"/>
          <w:lang w:eastAsia="en-US"/>
        </w:rPr>
        <w:t>CAPÍTULO III</w:t>
      </w:r>
    </w:p>
    <w:p w:rsidR="00740203" w:rsidRPr="00740203" w:rsidRDefault="00740203" w:rsidP="00740203">
      <w:pPr>
        <w:jc w:val="center"/>
        <w:rPr>
          <w:rFonts w:ascii="Arial" w:hAnsi="Arial" w:cs="Arial"/>
          <w:b/>
          <w:sz w:val="20"/>
          <w:szCs w:val="20"/>
          <w:lang w:eastAsia="en-US"/>
        </w:rPr>
      </w:pPr>
      <w:r w:rsidRPr="00740203">
        <w:rPr>
          <w:rFonts w:ascii="Arial" w:hAnsi="Arial" w:cs="Arial"/>
          <w:b/>
          <w:sz w:val="20"/>
          <w:szCs w:val="20"/>
          <w:lang w:eastAsia="en-US"/>
        </w:rPr>
        <w:t>DEL RESULTADO DE LA EVALUACIÓN</w:t>
      </w:r>
    </w:p>
    <w:p w:rsidR="00740203" w:rsidRDefault="00740203" w:rsidP="00740203">
      <w:pPr>
        <w:rPr>
          <w:rFonts w:ascii="Arial" w:hAnsi="Arial" w:cs="Arial"/>
          <w:b/>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53. </w:t>
      </w:r>
      <w:r w:rsidRPr="00740203">
        <w:rPr>
          <w:rFonts w:ascii="Arial" w:hAnsi="Arial" w:cs="Arial"/>
          <w:sz w:val="20"/>
          <w:szCs w:val="20"/>
          <w:lang w:eastAsia="en-US"/>
        </w:rPr>
        <w:t>En caso de reprobar una materia, el alumnado podrá solicitar cursarla nuevamente, siempre y cuando cuente con la autorización por escrito de la Secretaría Académica, misma que deberá solicitar al Coordinador del Programa.</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sz w:val="20"/>
          <w:szCs w:val="20"/>
          <w:lang w:eastAsia="en-US"/>
        </w:rPr>
        <w:t>En el caso de volver a reprobar la materia que fue autorizada por la Secretaria Académica, se enviará el caso al Consejo Académico para que revise la situación del alumnado y dar de baja del mismo.</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54. </w:t>
      </w:r>
      <w:r w:rsidRPr="00740203">
        <w:rPr>
          <w:rFonts w:ascii="Arial" w:hAnsi="Arial" w:cs="Arial"/>
          <w:sz w:val="20"/>
          <w:szCs w:val="20"/>
          <w:lang w:eastAsia="en-US"/>
        </w:rPr>
        <w:t>En caso de necesidad de aclaración de las calificaciones, el alumnado contará con cinco días hábiles, a partir de la publicación de los resultados de las evaluaciones, para solicitar por escrito la aclaración correspondiente ante la Secretaría Académica.</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55. </w:t>
      </w:r>
      <w:r w:rsidRPr="00740203">
        <w:rPr>
          <w:rFonts w:ascii="Arial" w:hAnsi="Arial" w:cs="Arial"/>
          <w:sz w:val="20"/>
          <w:szCs w:val="20"/>
          <w:lang w:eastAsia="en-US"/>
        </w:rPr>
        <w:t>La aclaración de calificaciones, se llevará a cabo por el Coordinador del Programa, quien solicitará al docente de la materia correspondiente la información del caso y resolverá junto con él o ella si la calificación permanece o si procede rectificarla.</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56. </w:t>
      </w:r>
      <w:r w:rsidRPr="00740203">
        <w:rPr>
          <w:rFonts w:ascii="Arial" w:hAnsi="Arial" w:cs="Arial"/>
          <w:sz w:val="20"/>
          <w:szCs w:val="20"/>
          <w:lang w:eastAsia="en-US"/>
        </w:rPr>
        <w:t>La respuesta a la solicitud de aclaración deberá ser notificada a la o el interesado de manera personal o a través de medios electrónicos en un plazo no mayor de cuatro días hábiles, contados a partir del día hábil siguiente de la recepción de la solicitud.</w:t>
      </w:r>
    </w:p>
    <w:p w:rsidR="00B73E6B" w:rsidRPr="00740203" w:rsidRDefault="00B73E6B" w:rsidP="00740203">
      <w:pPr>
        <w:jc w:val="both"/>
        <w:rPr>
          <w:rFonts w:ascii="Arial" w:hAnsi="Arial" w:cs="Arial"/>
          <w:sz w:val="20"/>
          <w:szCs w:val="20"/>
          <w:lang w:eastAsia="en-US"/>
        </w:rPr>
      </w:pPr>
    </w:p>
    <w:p w:rsidR="00740203" w:rsidRPr="00740203" w:rsidRDefault="00740203" w:rsidP="00B73E6B">
      <w:pPr>
        <w:jc w:val="center"/>
        <w:rPr>
          <w:rFonts w:ascii="Arial" w:hAnsi="Arial" w:cs="Arial"/>
          <w:b/>
          <w:bCs/>
          <w:sz w:val="20"/>
          <w:szCs w:val="20"/>
          <w:lang w:eastAsia="en-US"/>
        </w:rPr>
      </w:pPr>
      <w:r w:rsidRPr="00740203">
        <w:rPr>
          <w:rFonts w:ascii="Arial" w:hAnsi="Arial" w:cs="Arial"/>
          <w:b/>
          <w:bCs/>
          <w:sz w:val="20"/>
          <w:szCs w:val="20"/>
          <w:lang w:eastAsia="en-US"/>
        </w:rPr>
        <w:t>TÍTULO QUINTO</w:t>
      </w:r>
    </w:p>
    <w:p w:rsidR="00740203" w:rsidRPr="00740203" w:rsidRDefault="00740203" w:rsidP="00B73E6B">
      <w:pPr>
        <w:jc w:val="center"/>
        <w:rPr>
          <w:rFonts w:ascii="Arial" w:hAnsi="Arial" w:cs="Arial"/>
          <w:b/>
          <w:sz w:val="20"/>
          <w:szCs w:val="20"/>
          <w:lang w:eastAsia="en-US"/>
        </w:rPr>
      </w:pPr>
      <w:r w:rsidRPr="00740203">
        <w:rPr>
          <w:rFonts w:ascii="Arial" w:hAnsi="Arial" w:cs="Arial"/>
          <w:b/>
          <w:sz w:val="20"/>
          <w:szCs w:val="20"/>
          <w:lang w:eastAsia="en-US"/>
        </w:rPr>
        <w:t>DE LA FORMACIÓN CONTINUA</w:t>
      </w:r>
    </w:p>
    <w:p w:rsidR="00B73E6B" w:rsidRDefault="00B73E6B" w:rsidP="00B73E6B">
      <w:pPr>
        <w:jc w:val="center"/>
        <w:rPr>
          <w:rFonts w:ascii="Arial" w:hAnsi="Arial" w:cs="Arial"/>
          <w:b/>
          <w:bCs/>
          <w:sz w:val="20"/>
          <w:szCs w:val="20"/>
          <w:lang w:eastAsia="en-US"/>
        </w:rPr>
      </w:pPr>
    </w:p>
    <w:p w:rsidR="00740203" w:rsidRPr="00740203" w:rsidRDefault="00740203" w:rsidP="00B73E6B">
      <w:pPr>
        <w:jc w:val="center"/>
        <w:rPr>
          <w:rFonts w:ascii="Arial" w:hAnsi="Arial" w:cs="Arial"/>
          <w:b/>
          <w:bCs/>
          <w:sz w:val="20"/>
          <w:szCs w:val="20"/>
          <w:lang w:eastAsia="en-US"/>
        </w:rPr>
      </w:pPr>
      <w:r w:rsidRPr="00740203">
        <w:rPr>
          <w:rFonts w:ascii="Arial" w:hAnsi="Arial" w:cs="Arial"/>
          <w:b/>
          <w:bCs/>
          <w:sz w:val="20"/>
          <w:szCs w:val="20"/>
          <w:lang w:eastAsia="en-US"/>
        </w:rPr>
        <w:t>CAPÍTULO I</w:t>
      </w:r>
    </w:p>
    <w:p w:rsidR="00740203" w:rsidRPr="00740203" w:rsidRDefault="00740203" w:rsidP="00B73E6B">
      <w:pPr>
        <w:jc w:val="center"/>
        <w:rPr>
          <w:rFonts w:ascii="Arial" w:hAnsi="Arial" w:cs="Arial"/>
          <w:b/>
          <w:sz w:val="20"/>
          <w:szCs w:val="20"/>
          <w:lang w:eastAsia="en-US"/>
        </w:rPr>
      </w:pPr>
      <w:r w:rsidRPr="00740203">
        <w:rPr>
          <w:rFonts w:ascii="Arial" w:hAnsi="Arial" w:cs="Arial"/>
          <w:b/>
          <w:sz w:val="20"/>
          <w:szCs w:val="20"/>
          <w:lang w:eastAsia="en-US"/>
        </w:rPr>
        <w:t>DEL OBJETO DE LA FORMACIÓN CONTINUA</w:t>
      </w:r>
    </w:p>
    <w:p w:rsidR="00B73E6B" w:rsidRDefault="00B73E6B" w:rsidP="00740203">
      <w:pPr>
        <w:jc w:val="both"/>
        <w:rPr>
          <w:rFonts w:ascii="Arial" w:hAnsi="Arial" w:cs="Arial"/>
          <w:b/>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lastRenderedPageBreak/>
        <w:t xml:space="preserve">ARTÍCULO 57. </w:t>
      </w:r>
      <w:r w:rsidRPr="00740203">
        <w:rPr>
          <w:rFonts w:ascii="Arial" w:hAnsi="Arial" w:cs="Arial"/>
          <w:sz w:val="20"/>
          <w:szCs w:val="20"/>
          <w:lang w:eastAsia="en-US"/>
        </w:rPr>
        <w:t>La formación continua del Centro Regional comprende los seminarios, cursos, talleres y diplomados, los cuales deberán estar alineados al modelo educativo y contener las directrices del Consejo Académico.</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58. </w:t>
      </w:r>
      <w:r w:rsidRPr="00740203">
        <w:rPr>
          <w:rFonts w:ascii="Arial" w:hAnsi="Arial" w:cs="Arial"/>
          <w:sz w:val="20"/>
          <w:szCs w:val="20"/>
          <w:lang w:eastAsia="en-US"/>
        </w:rPr>
        <w:t>El seminario tiene por objeto generar espacios de análisis y discusión, donde se construyan perspectivas alternativas sobre temas específicos.</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59. </w:t>
      </w:r>
      <w:r w:rsidRPr="00740203">
        <w:rPr>
          <w:rFonts w:ascii="Arial" w:hAnsi="Arial" w:cs="Arial"/>
          <w:sz w:val="20"/>
          <w:szCs w:val="20"/>
          <w:lang w:eastAsia="en-US"/>
        </w:rPr>
        <w:t>Los cursos y/o talleres de formación continua son aquellos orientados a fortalecer a los docentes en formación o en servicio con nuevos conocimientos o actualización de los ya existentes.</w:t>
      </w:r>
    </w:p>
    <w:p w:rsidR="00B73E6B" w:rsidRPr="00740203" w:rsidRDefault="00B73E6B" w:rsidP="00740203">
      <w:pPr>
        <w:jc w:val="both"/>
        <w:rPr>
          <w:rFonts w:ascii="Arial" w:hAnsi="Arial" w:cs="Arial"/>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60. </w:t>
      </w:r>
      <w:r w:rsidRPr="00740203">
        <w:rPr>
          <w:rFonts w:ascii="Arial" w:hAnsi="Arial" w:cs="Arial"/>
          <w:sz w:val="20"/>
          <w:szCs w:val="20"/>
          <w:lang w:eastAsia="en-US"/>
        </w:rPr>
        <w:t>Los diplomados tienen como objetivo promover la actualización y profundización de los conocimientos, así como el desarrollo y fortalecimiento de habilidades y destrezas en un área específica, diseñadas a través de módulos secuenciados.</w:t>
      </w:r>
    </w:p>
    <w:p w:rsidR="00B73E6B" w:rsidRPr="00740203" w:rsidRDefault="00B73E6B" w:rsidP="00740203">
      <w:pPr>
        <w:jc w:val="both"/>
        <w:rPr>
          <w:rFonts w:ascii="Arial" w:hAnsi="Arial" w:cs="Arial"/>
          <w:sz w:val="20"/>
          <w:szCs w:val="20"/>
          <w:lang w:eastAsia="en-US"/>
        </w:rPr>
      </w:pPr>
    </w:p>
    <w:p w:rsidR="00740203" w:rsidRPr="00740203" w:rsidRDefault="00740203" w:rsidP="00B73E6B">
      <w:pPr>
        <w:jc w:val="center"/>
        <w:rPr>
          <w:rFonts w:ascii="Arial" w:hAnsi="Arial" w:cs="Arial"/>
          <w:b/>
          <w:bCs/>
          <w:sz w:val="20"/>
          <w:szCs w:val="20"/>
          <w:lang w:eastAsia="en-US"/>
        </w:rPr>
      </w:pPr>
      <w:r w:rsidRPr="00740203">
        <w:rPr>
          <w:rFonts w:ascii="Arial" w:hAnsi="Arial" w:cs="Arial"/>
          <w:b/>
          <w:bCs/>
          <w:sz w:val="20"/>
          <w:szCs w:val="20"/>
          <w:lang w:eastAsia="en-US"/>
        </w:rPr>
        <w:t>CAPÍTULO II</w:t>
      </w:r>
    </w:p>
    <w:p w:rsidR="00740203" w:rsidRDefault="00740203" w:rsidP="00B73E6B">
      <w:pPr>
        <w:jc w:val="center"/>
        <w:rPr>
          <w:rFonts w:ascii="Arial" w:hAnsi="Arial" w:cs="Arial"/>
          <w:b/>
          <w:sz w:val="20"/>
          <w:szCs w:val="20"/>
          <w:lang w:eastAsia="en-US"/>
        </w:rPr>
      </w:pPr>
      <w:r w:rsidRPr="00740203">
        <w:rPr>
          <w:rFonts w:ascii="Arial" w:hAnsi="Arial" w:cs="Arial"/>
          <w:b/>
          <w:sz w:val="20"/>
          <w:szCs w:val="20"/>
          <w:lang w:eastAsia="en-US"/>
        </w:rPr>
        <w:t>DE LA OBTENCIÓN DE CONSTANCIAS DE PARTICIPACIÓN</w:t>
      </w:r>
    </w:p>
    <w:p w:rsidR="00B73E6B" w:rsidRPr="00740203" w:rsidRDefault="00B73E6B" w:rsidP="00740203">
      <w:pPr>
        <w:jc w:val="both"/>
        <w:rPr>
          <w:rFonts w:ascii="Arial" w:hAnsi="Arial" w:cs="Arial"/>
          <w:b/>
          <w:sz w:val="20"/>
          <w:szCs w:val="20"/>
          <w:lang w:eastAsia="en-US"/>
        </w:rPr>
      </w:pPr>
    </w:p>
    <w:p w:rsid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61. </w:t>
      </w:r>
      <w:r w:rsidRPr="00740203">
        <w:rPr>
          <w:rFonts w:ascii="Arial" w:hAnsi="Arial" w:cs="Arial"/>
          <w:sz w:val="20"/>
          <w:szCs w:val="20"/>
          <w:lang w:eastAsia="en-US"/>
        </w:rPr>
        <w:t>El Centro Regional para acreditar la participación en sus programas de formación continua otorgará:</w:t>
      </w:r>
    </w:p>
    <w:p w:rsidR="00B73E6B" w:rsidRPr="00740203" w:rsidRDefault="00B73E6B" w:rsidP="00740203">
      <w:pPr>
        <w:jc w:val="both"/>
        <w:rPr>
          <w:rFonts w:ascii="Arial" w:hAnsi="Arial" w:cs="Arial"/>
          <w:sz w:val="20"/>
          <w:szCs w:val="20"/>
          <w:lang w:eastAsia="en-US"/>
        </w:rPr>
      </w:pPr>
    </w:p>
    <w:p w:rsidR="00740203" w:rsidRPr="00740203" w:rsidRDefault="00740203" w:rsidP="004C562A">
      <w:pPr>
        <w:numPr>
          <w:ilvl w:val="0"/>
          <w:numId w:val="26"/>
        </w:numPr>
        <w:tabs>
          <w:tab w:val="left" w:pos="426"/>
        </w:tabs>
        <w:ind w:left="0" w:firstLine="0"/>
        <w:jc w:val="both"/>
        <w:rPr>
          <w:rFonts w:ascii="Arial" w:hAnsi="Arial" w:cs="Arial"/>
          <w:sz w:val="20"/>
          <w:szCs w:val="20"/>
          <w:lang w:eastAsia="en-US"/>
        </w:rPr>
      </w:pPr>
      <w:r w:rsidRPr="00740203">
        <w:rPr>
          <w:rFonts w:ascii="Arial" w:hAnsi="Arial" w:cs="Arial"/>
          <w:sz w:val="20"/>
          <w:szCs w:val="20"/>
          <w:lang w:eastAsia="en-US"/>
        </w:rPr>
        <w:t>Constancia de participación en los casos de cursos, seminarios y talleres; y</w:t>
      </w:r>
    </w:p>
    <w:p w:rsidR="00740203" w:rsidRPr="00740203" w:rsidRDefault="00740203" w:rsidP="004C562A">
      <w:pPr>
        <w:numPr>
          <w:ilvl w:val="0"/>
          <w:numId w:val="26"/>
        </w:numPr>
        <w:tabs>
          <w:tab w:val="left" w:pos="426"/>
        </w:tabs>
        <w:spacing w:before="200"/>
        <w:ind w:left="0" w:firstLine="0"/>
        <w:jc w:val="both"/>
        <w:rPr>
          <w:rFonts w:ascii="Arial" w:hAnsi="Arial" w:cs="Arial"/>
          <w:sz w:val="20"/>
          <w:szCs w:val="20"/>
          <w:lang w:eastAsia="en-US"/>
        </w:rPr>
      </w:pPr>
      <w:r w:rsidRPr="00740203">
        <w:rPr>
          <w:rFonts w:ascii="Arial" w:hAnsi="Arial" w:cs="Arial"/>
          <w:sz w:val="20"/>
          <w:szCs w:val="20"/>
          <w:lang w:eastAsia="en-US"/>
        </w:rPr>
        <w:t>Diploma de acreditación en diplomados.</w:t>
      </w:r>
    </w:p>
    <w:p w:rsidR="00B73E6B" w:rsidRDefault="00B73E6B" w:rsidP="00740203">
      <w:pPr>
        <w:jc w:val="both"/>
        <w:rPr>
          <w:rFonts w:ascii="Arial" w:hAnsi="Arial" w:cs="Arial"/>
          <w:b/>
          <w:sz w:val="20"/>
          <w:szCs w:val="20"/>
          <w:lang w:eastAsia="en-US"/>
        </w:rPr>
      </w:pPr>
    </w:p>
    <w:p w:rsidR="00740203" w:rsidRPr="00740203" w:rsidRDefault="00740203" w:rsidP="00740203">
      <w:pPr>
        <w:jc w:val="both"/>
        <w:rPr>
          <w:rFonts w:ascii="Arial" w:hAnsi="Arial" w:cs="Arial"/>
          <w:sz w:val="20"/>
          <w:szCs w:val="20"/>
          <w:lang w:eastAsia="en-US"/>
        </w:rPr>
      </w:pPr>
      <w:r w:rsidRPr="00740203">
        <w:rPr>
          <w:rFonts w:ascii="Arial" w:hAnsi="Arial" w:cs="Arial"/>
          <w:b/>
          <w:sz w:val="20"/>
          <w:szCs w:val="20"/>
          <w:lang w:eastAsia="en-US"/>
        </w:rPr>
        <w:t xml:space="preserve">ARTÍCULO 62. </w:t>
      </w:r>
      <w:r w:rsidRPr="00740203">
        <w:rPr>
          <w:rFonts w:ascii="Arial" w:hAnsi="Arial" w:cs="Arial"/>
          <w:sz w:val="20"/>
          <w:szCs w:val="20"/>
          <w:lang w:eastAsia="en-US"/>
        </w:rPr>
        <w:t>Para la acreditación de los programas de formación continua, se deberá cumplir con el 80% de asistencia a las sesiones presenciales, así como con los criterios de evaluación establecidos en el programa de que se trate. En los programas de formación continua que se impartan en la modalidad en línea deberán cumplir con las actividades establecidas.</w:t>
      </w:r>
    </w:p>
    <w:p w:rsidR="00E86F24" w:rsidRDefault="00E86F24" w:rsidP="006A363E">
      <w:pPr>
        <w:rPr>
          <w:rFonts w:ascii="Arial" w:hAnsi="Arial" w:cs="Arial"/>
          <w:sz w:val="20"/>
          <w:szCs w:val="20"/>
          <w:lang w:eastAsia="en-US"/>
        </w:rPr>
      </w:pPr>
    </w:p>
    <w:p w:rsidR="00E86F24" w:rsidRDefault="00E86F24" w:rsidP="006A363E">
      <w:pPr>
        <w:rPr>
          <w:rFonts w:ascii="Arial" w:hAnsi="Arial" w:cs="Arial"/>
          <w:sz w:val="20"/>
          <w:szCs w:val="20"/>
          <w:lang w:eastAsia="en-US"/>
        </w:rPr>
      </w:pPr>
    </w:p>
    <w:p w:rsidR="00973114" w:rsidRPr="00973114" w:rsidRDefault="00973114" w:rsidP="00973114">
      <w:pPr>
        <w:jc w:val="center"/>
        <w:rPr>
          <w:rFonts w:ascii="Arial" w:hAnsi="Arial" w:cs="Arial"/>
          <w:b/>
          <w:bCs/>
          <w:sz w:val="20"/>
          <w:szCs w:val="20"/>
          <w:lang w:eastAsia="en-US"/>
        </w:rPr>
      </w:pPr>
      <w:r w:rsidRPr="00973114">
        <w:rPr>
          <w:rFonts w:ascii="Arial" w:hAnsi="Arial" w:cs="Arial"/>
          <w:b/>
          <w:bCs/>
          <w:sz w:val="20"/>
          <w:szCs w:val="20"/>
          <w:lang w:eastAsia="en-US"/>
        </w:rPr>
        <w:t>TÍTULO SEXTO</w:t>
      </w:r>
    </w:p>
    <w:p w:rsidR="00973114" w:rsidRPr="00973114" w:rsidRDefault="00973114" w:rsidP="00973114">
      <w:pPr>
        <w:jc w:val="center"/>
        <w:rPr>
          <w:rFonts w:ascii="Arial" w:hAnsi="Arial" w:cs="Arial"/>
          <w:b/>
          <w:sz w:val="20"/>
          <w:szCs w:val="20"/>
          <w:lang w:eastAsia="en-US"/>
        </w:rPr>
      </w:pPr>
      <w:r w:rsidRPr="00973114">
        <w:rPr>
          <w:rFonts w:ascii="Arial" w:hAnsi="Arial" w:cs="Arial"/>
          <w:b/>
          <w:sz w:val="20"/>
          <w:szCs w:val="20"/>
          <w:lang w:eastAsia="en-US"/>
        </w:rPr>
        <w:t>DE LOS PROGRAMAS DE POSGRADO</w:t>
      </w:r>
    </w:p>
    <w:p w:rsidR="00973114" w:rsidRDefault="00973114" w:rsidP="00973114">
      <w:pPr>
        <w:jc w:val="center"/>
        <w:rPr>
          <w:rFonts w:ascii="Arial" w:hAnsi="Arial" w:cs="Arial"/>
          <w:b/>
          <w:bCs/>
          <w:sz w:val="20"/>
          <w:szCs w:val="20"/>
          <w:lang w:eastAsia="en-US"/>
        </w:rPr>
      </w:pPr>
    </w:p>
    <w:p w:rsidR="00973114" w:rsidRPr="00973114" w:rsidRDefault="00973114" w:rsidP="00973114">
      <w:pPr>
        <w:jc w:val="center"/>
        <w:rPr>
          <w:rFonts w:ascii="Arial" w:hAnsi="Arial" w:cs="Arial"/>
          <w:b/>
          <w:bCs/>
          <w:sz w:val="20"/>
          <w:szCs w:val="20"/>
          <w:lang w:eastAsia="en-US"/>
        </w:rPr>
      </w:pPr>
      <w:r w:rsidRPr="00973114">
        <w:rPr>
          <w:rFonts w:ascii="Arial" w:hAnsi="Arial" w:cs="Arial"/>
          <w:b/>
          <w:bCs/>
          <w:sz w:val="20"/>
          <w:szCs w:val="20"/>
          <w:lang w:eastAsia="en-US"/>
        </w:rPr>
        <w:t>CAPÍTULO I</w:t>
      </w:r>
    </w:p>
    <w:p w:rsidR="00973114" w:rsidRPr="00973114" w:rsidRDefault="00973114" w:rsidP="00973114">
      <w:pPr>
        <w:jc w:val="center"/>
        <w:rPr>
          <w:rFonts w:ascii="Arial" w:hAnsi="Arial" w:cs="Arial"/>
          <w:b/>
          <w:sz w:val="20"/>
          <w:szCs w:val="20"/>
          <w:lang w:eastAsia="en-US"/>
        </w:rPr>
      </w:pPr>
      <w:r w:rsidRPr="00973114">
        <w:rPr>
          <w:rFonts w:ascii="Arial" w:hAnsi="Arial" w:cs="Arial"/>
          <w:b/>
          <w:sz w:val="20"/>
          <w:szCs w:val="20"/>
          <w:lang w:eastAsia="en-US"/>
        </w:rPr>
        <w:t>DE LOS OBJETIVOS DE LOS PROGRAMAS DE POSGRADO</w:t>
      </w:r>
    </w:p>
    <w:p w:rsidR="00973114" w:rsidRDefault="00973114" w:rsidP="00973114">
      <w:pPr>
        <w:rPr>
          <w:rFonts w:ascii="Arial" w:hAnsi="Arial" w:cs="Arial"/>
          <w:b/>
          <w:sz w:val="20"/>
          <w:szCs w:val="20"/>
          <w:lang w:eastAsia="en-US"/>
        </w:rPr>
      </w:pPr>
    </w:p>
    <w:p w:rsid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t xml:space="preserve">ARTÍCULO 63. </w:t>
      </w:r>
      <w:r w:rsidRPr="00973114">
        <w:rPr>
          <w:rFonts w:ascii="Arial" w:hAnsi="Arial" w:cs="Arial"/>
          <w:sz w:val="20"/>
          <w:szCs w:val="20"/>
          <w:lang w:eastAsia="en-US"/>
        </w:rPr>
        <w:t>Se consideran estudios de posgrado aquéllos que se realizan después del nivel de licenciatura para obtener el nivel de especialidad, maestría o doctorado. Los programas de posgrado del Centro Regional estarán dirigidos al personal docente en servicio y a egresadas y egresados de licenciatura con perfil afín al área educativa.</w:t>
      </w:r>
    </w:p>
    <w:p w:rsidR="00973114" w:rsidRPr="00973114" w:rsidRDefault="00973114" w:rsidP="00973114">
      <w:pPr>
        <w:jc w:val="both"/>
        <w:rPr>
          <w:rFonts w:ascii="Arial" w:hAnsi="Arial" w:cs="Arial"/>
          <w:sz w:val="20"/>
          <w:szCs w:val="20"/>
          <w:lang w:eastAsia="en-US"/>
        </w:rPr>
      </w:pPr>
    </w:p>
    <w:p w:rsid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t>ARTÍCULO 64</w:t>
      </w:r>
      <w:r w:rsidRPr="00973114">
        <w:rPr>
          <w:rFonts w:ascii="Arial" w:hAnsi="Arial" w:cs="Arial"/>
          <w:i/>
          <w:sz w:val="20"/>
          <w:szCs w:val="20"/>
          <w:lang w:eastAsia="en-US"/>
        </w:rPr>
        <w:t xml:space="preserve">. </w:t>
      </w:r>
      <w:r w:rsidRPr="00973114">
        <w:rPr>
          <w:rFonts w:ascii="Arial" w:hAnsi="Arial" w:cs="Arial"/>
          <w:sz w:val="20"/>
          <w:szCs w:val="20"/>
          <w:lang w:eastAsia="en-US"/>
        </w:rPr>
        <w:t>La Especialidad tiene por objeto preparar profesionales en el conocimiento de un campo disciplinario o en un problema relevante en el ámbito educativo mediante el diseño de propuestas de innovación capacitando al alumnado en el ejercicio práctico de la misma. Es requisito para cursar una especialidad, contar con título de licenciatura.</w:t>
      </w:r>
    </w:p>
    <w:p w:rsidR="00973114" w:rsidRPr="00973114" w:rsidRDefault="00973114" w:rsidP="00973114">
      <w:pPr>
        <w:jc w:val="both"/>
        <w:rPr>
          <w:rFonts w:ascii="Arial" w:hAnsi="Arial" w:cs="Arial"/>
          <w:sz w:val="20"/>
          <w:szCs w:val="20"/>
          <w:lang w:eastAsia="en-US"/>
        </w:rPr>
      </w:pPr>
    </w:p>
    <w:p w:rsidR="00973114" w:rsidRDefault="00973114" w:rsidP="00973114">
      <w:pPr>
        <w:jc w:val="both"/>
        <w:rPr>
          <w:rFonts w:ascii="Arial" w:hAnsi="Arial" w:cs="Arial"/>
          <w:sz w:val="20"/>
          <w:szCs w:val="20"/>
          <w:lang w:eastAsia="en-US"/>
        </w:rPr>
      </w:pPr>
      <w:r w:rsidRPr="00973114">
        <w:rPr>
          <w:rFonts w:ascii="Arial" w:hAnsi="Arial" w:cs="Arial"/>
          <w:sz w:val="20"/>
          <w:szCs w:val="20"/>
          <w:lang w:eastAsia="en-US"/>
        </w:rPr>
        <w:t>Estos programas tienen carácter eminentemente aplicativo y de profundización académica en la formación de las y los especialistas.</w:t>
      </w:r>
    </w:p>
    <w:p w:rsidR="00973114" w:rsidRPr="00973114" w:rsidRDefault="00973114" w:rsidP="00973114">
      <w:pPr>
        <w:jc w:val="both"/>
        <w:rPr>
          <w:rFonts w:ascii="Arial" w:hAnsi="Arial" w:cs="Arial"/>
          <w:sz w:val="20"/>
          <w:szCs w:val="20"/>
          <w:lang w:eastAsia="en-US"/>
        </w:rPr>
      </w:pPr>
    </w:p>
    <w:p w:rsidR="00973114" w:rsidRP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t xml:space="preserve">ARTÍCULO 65. </w:t>
      </w:r>
      <w:r w:rsidRPr="00973114">
        <w:rPr>
          <w:rFonts w:ascii="Arial" w:hAnsi="Arial" w:cs="Arial"/>
          <w:sz w:val="20"/>
          <w:szCs w:val="20"/>
          <w:lang w:eastAsia="en-US"/>
        </w:rPr>
        <w:t>La Maestría tiene por objeto elevar el nivel de dominio teórico y metodológico del personal docente y demás profesionales de la educación, a efecto de contribuir a resolver problemas educativos, e impulsar el avance del conocimiento científico y pedagógico.</w:t>
      </w:r>
    </w:p>
    <w:p w:rsid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lastRenderedPageBreak/>
        <w:t xml:space="preserve">ARTÍCULO 66. </w:t>
      </w:r>
      <w:r w:rsidRPr="00973114">
        <w:rPr>
          <w:rFonts w:ascii="Arial" w:hAnsi="Arial" w:cs="Arial"/>
          <w:sz w:val="20"/>
          <w:szCs w:val="20"/>
          <w:lang w:eastAsia="en-US"/>
        </w:rPr>
        <w:t>El Doctorado tiene por objeto formar recursos humanos capaces de generar y aplicar conocimientos científicos, humanísticos y tecnológicos que contribuyan al desarrollo de la educación a través de investigaciones originales e innovadoras.</w:t>
      </w:r>
    </w:p>
    <w:p w:rsidR="00973114" w:rsidRPr="00973114" w:rsidRDefault="00973114" w:rsidP="00973114">
      <w:pPr>
        <w:jc w:val="both"/>
        <w:rPr>
          <w:rFonts w:ascii="Arial" w:hAnsi="Arial" w:cs="Arial"/>
          <w:sz w:val="20"/>
          <w:szCs w:val="20"/>
          <w:lang w:eastAsia="en-US"/>
        </w:rPr>
      </w:pPr>
    </w:p>
    <w:p w:rsid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t xml:space="preserve">ARTÍCULO 67. </w:t>
      </w:r>
      <w:r w:rsidRPr="00973114">
        <w:rPr>
          <w:rFonts w:ascii="Arial" w:hAnsi="Arial" w:cs="Arial"/>
          <w:sz w:val="20"/>
          <w:szCs w:val="20"/>
          <w:lang w:eastAsia="en-US"/>
        </w:rPr>
        <w:t>El Centro Regional dentro de sus programas de posgrado otorgará:</w:t>
      </w:r>
    </w:p>
    <w:p w:rsidR="00973114" w:rsidRPr="00973114" w:rsidRDefault="00973114" w:rsidP="00973114">
      <w:pPr>
        <w:jc w:val="both"/>
        <w:rPr>
          <w:rFonts w:ascii="Arial" w:hAnsi="Arial" w:cs="Arial"/>
          <w:sz w:val="20"/>
          <w:szCs w:val="20"/>
          <w:lang w:eastAsia="en-US"/>
        </w:rPr>
      </w:pPr>
    </w:p>
    <w:p w:rsidR="00973114" w:rsidRPr="00973114" w:rsidRDefault="00973114" w:rsidP="004C562A">
      <w:pPr>
        <w:numPr>
          <w:ilvl w:val="0"/>
          <w:numId w:val="30"/>
        </w:numPr>
        <w:tabs>
          <w:tab w:val="left" w:pos="426"/>
        </w:tabs>
        <w:ind w:left="0" w:firstLine="0"/>
        <w:jc w:val="both"/>
        <w:rPr>
          <w:rFonts w:ascii="Arial" w:hAnsi="Arial" w:cs="Arial"/>
          <w:sz w:val="20"/>
          <w:szCs w:val="20"/>
          <w:lang w:eastAsia="en-US"/>
        </w:rPr>
      </w:pPr>
      <w:r w:rsidRPr="00973114">
        <w:rPr>
          <w:rFonts w:ascii="Arial" w:hAnsi="Arial" w:cs="Arial"/>
          <w:sz w:val="20"/>
          <w:szCs w:val="20"/>
          <w:lang w:eastAsia="en-US"/>
        </w:rPr>
        <w:t>Diploma de Especialidad;</w:t>
      </w:r>
    </w:p>
    <w:p w:rsidR="00973114" w:rsidRPr="00973114" w:rsidRDefault="00973114" w:rsidP="004C562A">
      <w:pPr>
        <w:numPr>
          <w:ilvl w:val="0"/>
          <w:numId w:val="30"/>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Grado de Maestra o Maestro; y</w:t>
      </w:r>
    </w:p>
    <w:p w:rsidR="00973114" w:rsidRPr="00973114" w:rsidRDefault="00973114" w:rsidP="004C562A">
      <w:pPr>
        <w:numPr>
          <w:ilvl w:val="0"/>
          <w:numId w:val="30"/>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Grado de Doctora o Doctor.</w:t>
      </w:r>
    </w:p>
    <w:p w:rsidR="00973114" w:rsidRDefault="00973114" w:rsidP="00973114">
      <w:pPr>
        <w:jc w:val="both"/>
        <w:rPr>
          <w:rFonts w:ascii="Arial" w:hAnsi="Arial" w:cs="Arial"/>
          <w:b/>
          <w:bCs/>
          <w:sz w:val="20"/>
          <w:szCs w:val="20"/>
          <w:lang w:eastAsia="en-US"/>
        </w:rPr>
      </w:pPr>
    </w:p>
    <w:p w:rsidR="00973114" w:rsidRPr="00973114" w:rsidRDefault="00973114" w:rsidP="00973114">
      <w:pPr>
        <w:jc w:val="center"/>
        <w:rPr>
          <w:rFonts w:ascii="Arial" w:hAnsi="Arial" w:cs="Arial"/>
          <w:b/>
          <w:bCs/>
          <w:sz w:val="20"/>
          <w:szCs w:val="20"/>
          <w:lang w:eastAsia="en-US"/>
        </w:rPr>
      </w:pPr>
      <w:r w:rsidRPr="00973114">
        <w:rPr>
          <w:rFonts w:ascii="Arial" w:hAnsi="Arial" w:cs="Arial"/>
          <w:b/>
          <w:bCs/>
          <w:sz w:val="20"/>
          <w:szCs w:val="20"/>
          <w:lang w:eastAsia="en-US"/>
        </w:rPr>
        <w:t>CAPÍTULO II</w:t>
      </w:r>
    </w:p>
    <w:p w:rsidR="00973114" w:rsidRPr="00973114" w:rsidRDefault="00973114" w:rsidP="00973114">
      <w:pPr>
        <w:jc w:val="center"/>
        <w:rPr>
          <w:rFonts w:ascii="Arial" w:hAnsi="Arial" w:cs="Arial"/>
          <w:b/>
          <w:sz w:val="20"/>
          <w:szCs w:val="20"/>
          <w:lang w:eastAsia="en-US"/>
        </w:rPr>
      </w:pPr>
      <w:r w:rsidRPr="00973114">
        <w:rPr>
          <w:rFonts w:ascii="Arial" w:hAnsi="Arial" w:cs="Arial"/>
          <w:b/>
          <w:sz w:val="20"/>
          <w:szCs w:val="20"/>
          <w:lang w:eastAsia="en-US"/>
        </w:rPr>
        <w:t>DE LOS LINEAMIENTOS DE LOS PROGRAMAS DE POSGRADO</w:t>
      </w:r>
    </w:p>
    <w:p w:rsidR="00973114" w:rsidRDefault="00973114" w:rsidP="00973114">
      <w:pPr>
        <w:jc w:val="both"/>
        <w:rPr>
          <w:rFonts w:ascii="Arial" w:hAnsi="Arial" w:cs="Arial"/>
          <w:b/>
          <w:sz w:val="20"/>
          <w:szCs w:val="20"/>
          <w:lang w:eastAsia="en-US"/>
        </w:rPr>
      </w:pPr>
    </w:p>
    <w:p w:rsid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t xml:space="preserve">ARTÍCULO 68. </w:t>
      </w:r>
      <w:r w:rsidRPr="00973114">
        <w:rPr>
          <w:rFonts w:ascii="Arial" w:hAnsi="Arial" w:cs="Arial"/>
          <w:sz w:val="20"/>
          <w:szCs w:val="20"/>
          <w:lang w:eastAsia="en-US"/>
        </w:rPr>
        <w:t>Los programas de posgrado, deberán apegarse a los lineamientos que marcan la Dirección General de Educación Superior para Profesionales de la Educación (DGESPE).</w:t>
      </w:r>
    </w:p>
    <w:p w:rsidR="00B63608" w:rsidRPr="00973114" w:rsidRDefault="00B63608" w:rsidP="00973114">
      <w:pPr>
        <w:jc w:val="both"/>
        <w:rPr>
          <w:rFonts w:ascii="Arial" w:hAnsi="Arial" w:cs="Arial"/>
          <w:sz w:val="20"/>
          <w:szCs w:val="20"/>
          <w:lang w:eastAsia="en-US"/>
        </w:rPr>
      </w:pPr>
    </w:p>
    <w:p w:rsidR="00973114" w:rsidRDefault="00973114" w:rsidP="00CE7270">
      <w:pPr>
        <w:jc w:val="both"/>
        <w:rPr>
          <w:rFonts w:ascii="Arial" w:hAnsi="Arial" w:cs="Arial"/>
          <w:sz w:val="20"/>
          <w:szCs w:val="20"/>
          <w:lang w:eastAsia="en-US"/>
        </w:rPr>
      </w:pPr>
      <w:r w:rsidRPr="00973114">
        <w:rPr>
          <w:rFonts w:ascii="Arial" w:hAnsi="Arial" w:cs="Arial"/>
          <w:b/>
          <w:sz w:val="20"/>
          <w:szCs w:val="20"/>
          <w:lang w:eastAsia="en-US"/>
        </w:rPr>
        <w:t xml:space="preserve">ARTÍCULO 69. </w:t>
      </w:r>
      <w:r w:rsidRPr="00973114">
        <w:rPr>
          <w:rFonts w:ascii="Arial" w:hAnsi="Arial" w:cs="Arial"/>
          <w:sz w:val="20"/>
          <w:szCs w:val="20"/>
          <w:lang w:eastAsia="en-US"/>
        </w:rPr>
        <w:t>Los programas de posgrado deberán ser pertinentes a las necesidades educativas de la región, procurando incrementar la calidad y prestigio del Centro Regional y especificarán:</w:t>
      </w:r>
    </w:p>
    <w:p w:rsidR="00B63608" w:rsidRPr="00973114" w:rsidRDefault="00B63608" w:rsidP="00CE7270">
      <w:pPr>
        <w:jc w:val="both"/>
        <w:rPr>
          <w:rFonts w:ascii="Arial" w:hAnsi="Arial" w:cs="Arial"/>
          <w:sz w:val="20"/>
          <w:szCs w:val="20"/>
          <w:lang w:eastAsia="en-US"/>
        </w:rPr>
      </w:pPr>
    </w:p>
    <w:p w:rsidR="00973114" w:rsidRPr="00973114" w:rsidRDefault="00973114" w:rsidP="004C562A">
      <w:pPr>
        <w:numPr>
          <w:ilvl w:val="0"/>
          <w:numId w:val="29"/>
        </w:numPr>
        <w:tabs>
          <w:tab w:val="left" w:pos="426"/>
        </w:tabs>
        <w:ind w:left="0" w:firstLine="0"/>
        <w:jc w:val="both"/>
        <w:rPr>
          <w:rFonts w:ascii="Arial" w:hAnsi="Arial" w:cs="Arial"/>
          <w:sz w:val="20"/>
          <w:szCs w:val="20"/>
          <w:lang w:eastAsia="en-US"/>
        </w:rPr>
      </w:pPr>
      <w:r w:rsidRPr="00973114">
        <w:rPr>
          <w:rFonts w:ascii="Arial" w:hAnsi="Arial" w:cs="Arial"/>
          <w:sz w:val="20"/>
          <w:szCs w:val="20"/>
          <w:lang w:eastAsia="en-US"/>
        </w:rPr>
        <w:t>División de adscripción;</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El nombre del programa educativo;</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El diploma o grado que confiere y, en su caso, el área de especialidad;</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Los objetivos generales y específicos;</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El perfil de ingreso;</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La estructura del plan de estudios, especificando el orden programático de todas las partes que lo constituyen, así como los nombres de las asignaturas y su valor en créditos;</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El número mínimo de créditos que deberán cursarse por período escolar;</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La determinación de las asignaturas obligatorias y, en su caso, las optativas;</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El valor en créditos del plan de estudios completo, indicando los créditos correspondientes a las asignaturas obligatorias y, en su caso, los correspondientes a las optativas;</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Los requisitos y modalidades de seriación;</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La duración normal prevista del programa educativo y el plazo máximo para cursarlo;</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En su caso, el requisito del o los idiomas y las modalidades para su cumplimiento;</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Los requisitos para la obtención de la categoría de candidata o candidato al grado; y</w:t>
      </w:r>
    </w:p>
    <w:p w:rsidR="00973114" w:rsidRPr="00973114" w:rsidRDefault="00973114" w:rsidP="004C562A">
      <w:pPr>
        <w:numPr>
          <w:ilvl w:val="0"/>
          <w:numId w:val="29"/>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Requisitos de obtención del grado de especialización, de maestra o maestro o de doctora o doctor.</w:t>
      </w:r>
    </w:p>
    <w:p w:rsidR="00CE7270" w:rsidRDefault="00CE7270" w:rsidP="00973114">
      <w:pPr>
        <w:jc w:val="both"/>
        <w:rPr>
          <w:rFonts w:ascii="Arial" w:hAnsi="Arial" w:cs="Arial"/>
          <w:b/>
          <w:bCs/>
          <w:sz w:val="20"/>
          <w:szCs w:val="20"/>
          <w:lang w:eastAsia="en-US"/>
        </w:rPr>
      </w:pPr>
    </w:p>
    <w:p w:rsidR="00973114" w:rsidRPr="00973114" w:rsidRDefault="00973114" w:rsidP="00CE7270">
      <w:pPr>
        <w:jc w:val="center"/>
        <w:rPr>
          <w:rFonts w:ascii="Arial" w:hAnsi="Arial" w:cs="Arial"/>
          <w:b/>
          <w:bCs/>
          <w:sz w:val="20"/>
          <w:szCs w:val="20"/>
          <w:lang w:eastAsia="en-US"/>
        </w:rPr>
      </w:pPr>
      <w:r w:rsidRPr="00973114">
        <w:rPr>
          <w:rFonts w:ascii="Arial" w:hAnsi="Arial" w:cs="Arial"/>
          <w:b/>
          <w:bCs/>
          <w:sz w:val="20"/>
          <w:szCs w:val="20"/>
          <w:lang w:eastAsia="en-US"/>
        </w:rPr>
        <w:t>CAPÍTULO III</w:t>
      </w:r>
    </w:p>
    <w:p w:rsidR="00973114" w:rsidRPr="00973114" w:rsidRDefault="00973114" w:rsidP="00CE7270">
      <w:pPr>
        <w:jc w:val="center"/>
        <w:rPr>
          <w:rFonts w:ascii="Arial" w:hAnsi="Arial" w:cs="Arial"/>
          <w:b/>
          <w:sz w:val="20"/>
          <w:szCs w:val="20"/>
          <w:lang w:eastAsia="en-US"/>
        </w:rPr>
      </w:pPr>
      <w:r w:rsidRPr="00973114">
        <w:rPr>
          <w:rFonts w:ascii="Arial" w:hAnsi="Arial" w:cs="Arial"/>
          <w:b/>
          <w:sz w:val="20"/>
          <w:szCs w:val="20"/>
          <w:lang w:eastAsia="en-US"/>
        </w:rPr>
        <w:t>DE LAS MODALIDADES DE LOS PROGRAMAS DE POSGRADO</w:t>
      </w:r>
    </w:p>
    <w:p w:rsidR="00CE7270" w:rsidRDefault="00CE7270" w:rsidP="00973114">
      <w:pPr>
        <w:jc w:val="both"/>
        <w:rPr>
          <w:rFonts w:ascii="Arial" w:hAnsi="Arial" w:cs="Arial"/>
          <w:b/>
          <w:sz w:val="20"/>
          <w:szCs w:val="20"/>
          <w:lang w:eastAsia="en-US"/>
        </w:rPr>
      </w:pPr>
    </w:p>
    <w:p w:rsidR="00973114" w:rsidRDefault="00973114" w:rsidP="00973114">
      <w:pPr>
        <w:jc w:val="both"/>
        <w:rPr>
          <w:rFonts w:ascii="Arial" w:hAnsi="Arial" w:cs="Arial"/>
          <w:sz w:val="20"/>
          <w:szCs w:val="20"/>
          <w:lang w:eastAsia="en-US"/>
        </w:rPr>
      </w:pPr>
      <w:r w:rsidRPr="00973114">
        <w:rPr>
          <w:rFonts w:ascii="Arial" w:hAnsi="Arial" w:cs="Arial"/>
          <w:b/>
          <w:sz w:val="20"/>
          <w:szCs w:val="20"/>
          <w:lang w:eastAsia="en-US"/>
        </w:rPr>
        <w:lastRenderedPageBreak/>
        <w:t xml:space="preserve">ARTÍCULO 70. </w:t>
      </w:r>
      <w:r w:rsidRPr="00973114">
        <w:rPr>
          <w:rFonts w:ascii="Arial" w:hAnsi="Arial" w:cs="Arial"/>
          <w:sz w:val="20"/>
          <w:szCs w:val="20"/>
          <w:lang w:eastAsia="en-US"/>
        </w:rPr>
        <w:t>Los programas de posgrado que oferte el Centro Regional podrán ser desarrollados en tres modalidades:</w:t>
      </w:r>
    </w:p>
    <w:p w:rsidR="00CE7270" w:rsidRPr="00973114" w:rsidRDefault="00CE7270" w:rsidP="00973114">
      <w:pPr>
        <w:jc w:val="both"/>
        <w:rPr>
          <w:rFonts w:ascii="Arial" w:hAnsi="Arial" w:cs="Arial"/>
          <w:sz w:val="20"/>
          <w:szCs w:val="20"/>
          <w:lang w:eastAsia="en-US"/>
        </w:rPr>
      </w:pPr>
    </w:p>
    <w:p w:rsidR="00973114" w:rsidRPr="00973114" w:rsidRDefault="00973114" w:rsidP="004C562A">
      <w:pPr>
        <w:numPr>
          <w:ilvl w:val="0"/>
          <w:numId w:val="28"/>
        </w:numPr>
        <w:tabs>
          <w:tab w:val="left" w:pos="426"/>
        </w:tabs>
        <w:ind w:left="0" w:firstLine="0"/>
        <w:jc w:val="both"/>
        <w:rPr>
          <w:rFonts w:ascii="Arial" w:hAnsi="Arial" w:cs="Arial"/>
          <w:sz w:val="20"/>
          <w:szCs w:val="20"/>
          <w:lang w:eastAsia="en-US"/>
        </w:rPr>
      </w:pPr>
      <w:r w:rsidRPr="00973114">
        <w:rPr>
          <w:rFonts w:ascii="Arial" w:hAnsi="Arial" w:cs="Arial"/>
          <w:sz w:val="20"/>
          <w:szCs w:val="20"/>
          <w:lang w:eastAsia="en-US"/>
        </w:rPr>
        <w:t>Presencial, con asistencia del alumnado y personal docente en las instalaciones del Centro Regional o en las Entidades que comprenden la Región Noreste;</w:t>
      </w:r>
    </w:p>
    <w:p w:rsidR="00973114" w:rsidRPr="00973114" w:rsidRDefault="00973114" w:rsidP="004C562A">
      <w:pPr>
        <w:numPr>
          <w:ilvl w:val="0"/>
          <w:numId w:val="28"/>
        </w:numPr>
        <w:tabs>
          <w:tab w:val="left" w:pos="426"/>
        </w:tabs>
        <w:spacing w:before="200"/>
        <w:ind w:left="0" w:firstLine="0"/>
        <w:jc w:val="both"/>
        <w:rPr>
          <w:rFonts w:ascii="Arial" w:hAnsi="Arial" w:cs="Arial"/>
          <w:sz w:val="20"/>
          <w:szCs w:val="20"/>
          <w:lang w:eastAsia="en-US"/>
        </w:rPr>
      </w:pPr>
      <w:r w:rsidRPr="00973114">
        <w:rPr>
          <w:rFonts w:ascii="Arial" w:hAnsi="Arial" w:cs="Arial"/>
          <w:sz w:val="20"/>
          <w:szCs w:val="20"/>
          <w:lang w:eastAsia="en-US"/>
        </w:rPr>
        <w:t>Modalidad mixta, con sesiones presenciales y a distancia mediante asesoría en línea; y</w:t>
      </w:r>
    </w:p>
    <w:p w:rsidR="001D6A40" w:rsidRPr="001D6A40" w:rsidRDefault="001D6A40" w:rsidP="004C562A">
      <w:pPr>
        <w:numPr>
          <w:ilvl w:val="0"/>
          <w:numId w:val="28"/>
        </w:numPr>
        <w:tabs>
          <w:tab w:val="left" w:pos="426"/>
        </w:tabs>
        <w:spacing w:before="200"/>
        <w:ind w:left="0" w:firstLine="0"/>
        <w:rPr>
          <w:rFonts w:ascii="Arial" w:hAnsi="Arial" w:cs="Arial"/>
          <w:sz w:val="20"/>
          <w:szCs w:val="20"/>
          <w:lang w:eastAsia="en-US"/>
        </w:rPr>
      </w:pPr>
      <w:r w:rsidRPr="001D6A40">
        <w:rPr>
          <w:rFonts w:ascii="Arial" w:hAnsi="Arial" w:cs="Arial"/>
          <w:sz w:val="20"/>
          <w:szCs w:val="20"/>
          <w:lang w:eastAsia="en-US"/>
        </w:rPr>
        <w:t>Virtual, con sesiones en línea a través de la plataforma web que el utilice el Centro Regional.</w:t>
      </w:r>
    </w:p>
    <w:p w:rsidR="001D6A40" w:rsidRDefault="001D6A40" w:rsidP="001D6A40">
      <w:pPr>
        <w:rPr>
          <w:rFonts w:ascii="Arial" w:hAnsi="Arial" w:cs="Arial"/>
          <w:b/>
          <w:bCs/>
          <w:sz w:val="20"/>
          <w:szCs w:val="20"/>
          <w:lang w:eastAsia="en-US"/>
        </w:rPr>
      </w:pPr>
    </w:p>
    <w:p w:rsidR="001D6A40" w:rsidRPr="001D6A40" w:rsidRDefault="001D6A40" w:rsidP="001D6A40">
      <w:pPr>
        <w:jc w:val="center"/>
        <w:rPr>
          <w:rFonts w:ascii="Arial" w:hAnsi="Arial" w:cs="Arial"/>
          <w:b/>
          <w:bCs/>
          <w:sz w:val="20"/>
          <w:szCs w:val="20"/>
          <w:lang w:eastAsia="en-US"/>
        </w:rPr>
      </w:pPr>
      <w:r w:rsidRPr="001D6A40">
        <w:rPr>
          <w:rFonts w:ascii="Arial" w:hAnsi="Arial" w:cs="Arial"/>
          <w:b/>
          <w:bCs/>
          <w:sz w:val="20"/>
          <w:szCs w:val="20"/>
          <w:lang w:eastAsia="en-US"/>
        </w:rPr>
        <w:t>CAPÍTULO IV</w:t>
      </w:r>
    </w:p>
    <w:p w:rsidR="001D6A40" w:rsidRPr="001D6A40" w:rsidRDefault="001D6A40" w:rsidP="001D6A40">
      <w:pPr>
        <w:jc w:val="center"/>
        <w:rPr>
          <w:rFonts w:ascii="Arial" w:hAnsi="Arial" w:cs="Arial"/>
          <w:b/>
          <w:sz w:val="20"/>
          <w:szCs w:val="20"/>
          <w:lang w:eastAsia="en-US"/>
        </w:rPr>
      </w:pPr>
      <w:r w:rsidRPr="001D6A40">
        <w:rPr>
          <w:rFonts w:ascii="Arial" w:hAnsi="Arial" w:cs="Arial"/>
          <w:b/>
          <w:sz w:val="20"/>
          <w:szCs w:val="20"/>
          <w:lang w:eastAsia="en-US"/>
        </w:rPr>
        <w:t>DE LA OBTENCIÓN DEL GRADO O DIPLOMA DE ESPECIALIDAD</w:t>
      </w:r>
    </w:p>
    <w:p w:rsidR="001D6A40" w:rsidRDefault="001D6A40" w:rsidP="001D6A40">
      <w:pPr>
        <w:rPr>
          <w:rFonts w:ascii="Arial" w:hAnsi="Arial" w:cs="Arial"/>
          <w:b/>
          <w:sz w:val="20"/>
          <w:szCs w:val="20"/>
          <w:lang w:eastAsia="en-US"/>
        </w:rPr>
      </w:pPr>
    </w:p>
    <w:p w:rsidR="001D6A40" w:rsidRDefault="001D6A40" w:rsidP="008515DC">
      <w:pPr>
        <w:jc w:val="both"/>
        <w:rPr>
          <w:rFonts w:ascii="Arial" w:hAnsi="Arial" w:cs="Arial"/>
          <w:sz w:val="20"/>
          <w:szCs w:val="20"/>
          <w:lang w:eastAsia="en-US"/>
        </w:rPr>
      </w:pPr>
      <w:r w:rsidRPr="001D6A40">
        <w:rPr>
          <w:rFonts w:ascii="Arial" w:hAnsi="Arial" w:cs="Arial"/>
          <w:b/>
          <w:sz w:val="20"/>
          <w:szCs w:val="20"/>
          <w:lang w:eastAsia="en-US"/>
        </w:rPr>
        <w:t xml:space="preserve">ARTÍCULO 71. </w:t>
      </w:r>
      <w:r w:rsidRPr="001D6A40">
        <w:rPr>
          <w:rFonts w:ascii="Arial" w:hAnsi="Arial" w:cs="Arial"/>
          <w:sz w:val="20"/>
          <w:szCs w:val="20"/>
          <w:lang w:eastAsia="en-US"/>
        </w:rPr>
        <w:t>El alumnado inscrito en los programas de posgrado del Centro Regional para obtener el grado respectivo, deberán cubrir los siguientes requisitos:</w:t>
      </w:r>
    </w:p>
    <w:p w:rsidR="00386B5B" w:rsidRPr="001D6A40" w:rsidRDefault="00386B5B" w:rsidP="008515DC">
      <w:pPr>
        <w:jc w:val="both"/>
        <w:rPr>
          <w:rFonts w:ascii="Arial" w:hAnsi="Arial" w:cs="Arial"/>
          <w:sz w:val="20"/>
          <w:szCs w:val="20"/>
          <w:lang w:eastAsia="en-US"/>
        </w:rPr>
      </w:pPr>
    </w:p>
    <w:p w:rsidR="001D6A40" w:rsidRPr="001D6A40" w:rsidRDefault="001D6A40" w:rsidP="004C562A">
      <w:pPr>
        <w:numPr>
          <w:ilvl w:val="0"/>
          <w:numId w:val="32"/>
        </w:numPr>
        <w:tabs>
          <w:tab w:val="left" w:pos="426"/>
        </w:tabs>
        <w:ind w:left="0" w:firstLine="0"/>
        <w:jc w:val="both"/>
        <w:rPr>
          <w:rFonts w:ascii="Arial" w:hAnsi="Arial" w:cs="Arial"/>
          <w:sz w:val="20"/>
          <w:szCs w:val="20"/>
          <w:lang w:eastAsia="en-US"/>
        </w:rPr>
      </w:pPr>
      <w:r w:rsidRPr="001D6A40">
        <w:rPr>
          <w:rFonts w:ascii="Arial" w:hAnsi="Arial" w:cs="Arial"/>
          <w:sz w:val="20"/>
          <w:szCs w:val="20"/>
          <w:lang w:eastAsia="en-US"/>
        </w:rPr>
        <w:t>Haber obtenido la totalidad de créditos correspondientes al programa educativo cursado; y</w:t>
      </w:r>
    </w:p>
    <w:p w:rsidR="001D6A40" w:rsidRPr="001D6A40" w:rsidRDefault="001D6A40" w:rsidP="004C562A">
      <w:pPr>
        <w:numPr>
          <w:ilvl w:val="0"/>
          <w:numId w:val="32"/>
        </w:numPr>
        <w:tabs>
          <w:tab w:val="left" w:pos="426"/>
        </w:tabs>
        <w:spacing w:before="200"/>
        <w:ind w:left="0" w:firstLine="0"/>
        <w:jc w:val="both"/>
        <w:rPr>
          <w:rFonts w:ascii="Arial" w:hAnsi="Arial" w:cs="Arial"/>
          <w:sz w:val="20"/>
          <w:szCs w:val="20"/>
          <w:lang w:eastAsia="en-US"/>
        </w:rPr>
      </w:pPr>
      <w:r w:rsidRPr="001D6A40">
        <w:rPr>
          <w:rFonts w:ascii="Arial" w:hAnsi="Arial" w:cs="Arial"/>
          <w:sz w:val="20"/>
          <w:szCs w:val="20"/>
          <w:lang w:eastAsia="en-US"/>
        </w:rPr>
        <w:t>Desarrollar y defender ante un Jurado de Examen y en examen abierto, cualquiera de los siguientes productos académicos:</w:t>
      </w:r>
    </w:p>
    <w:p w:rsidR="001D6A40" w:rsidRPr="001D6A40" w:rsidRDefault="001D6A40" w:rsidP="004C562A">
      <w:pPr>
        <w:numPr>
          <w:ilvl w:val="0"/>
          <w:numId w:val="31"/>
        </w:numPr>
        <w:tabs>
          <w:tab w:val="left" w:pos="426"/>
        </w:tabs>
        <w:spacing w:before="200"/>
        <w:ind w:left="0" w:firstLine="0"/>
        <w:jc w:val="both"/>
        <w:rPr>
          <w:rFonts w:ascii="Arial" w:hAnsi="Arial" w:cs="Arial"/>
          <w:sz w:val="20"/>
          <w:szCs w:val="20"/>
          <w:lang w:eastAsia="en-US"/>
        </w:rPr>
      </w:pPr>
      <w:r w:rsidRPr="001D6A40">
        <w:rPr>
          <w:rFonts w:ascii="Arial" w:hAnsi="Arial" w:cs="Arial"/>
          <w:sz w:val="20"/>
          <w:szCs w:val="20"/>
          <w:lang w:eastAsia="en-US"/>
        </w:rPr>
        <w:t>Informe de un proyecto de intervención, para las especialidades.</w:t>
      </w:r>
    </w:p>
    <w:p w:rsidR="001D6A40" w:rsidRPr="001D6A40" w:rsidRDefault="001D6A40" w:rsidP="004C562A">
      <w:pPr>
        <w:numPr>
          <w:ilvl w:val="0"/>
          <w:numId w:val="31"/>
        </w:numPr>
        <w:tabs>
          <w:tab w:val="left" w:pos="426"/>
        </w:tabs>
        <w:spacing w:before="200"/>
        <w:ind w:left="0" w:firstLine="0"/>
        <w:jc w:val="both"/>
        <w:rPr>
          <w:rFonts w:ascii="Arial" w:hAnsi="Arial" w:cs="Arial"/>
          <w:sz w:val="20"/>
          <w:szCs w:val="20"/>
          <w:lang w:eastAsia="en-US"/>
        </w:rPr>
      </w:pPr>
      <w:r w:rsidRPr="001D6A40">
        <w:rPr>
          <w:rFonts w:ascii="Arial" w:hAnsi="Arial" w:cs="Arial"/>
          <w:sz w:val="20"/>
          <w:szCs w:val="20"/>
          <w:lang w:eastAsia="en-US"/>
        </w:rPr>
        <w:t xml:space="preserve">Tesina, para las maestrías con orientación </w:t>
      </w:r>
      <w:proofErr w:type="spellStart"/>
      <w:r w:rsidRPr="001D6A40">
        <w:rPr>
          <w:rFonts w:ascii="Arial" w:hAnsi="Arial" w:cs="Arial"/>
          <w:sz w:val="20"/>
          <w:szCs w:val="20"/>
          <w:lang w:eastAsia="en-US"/>
        </w:rPr>
        <w:t>profesionalizante</w:t>
      </w:r>
      <w:proofErr w:type="spellEnd"/>
      <w:r w:rsidRPr="001D6A40">
        <w:rPr>
          <w:rFonts w:ascii="Arial" w:hAnsi="Arial" w:cs="Arial"/>
          <w:sz w:val="20"/>
          <w:szCs w:val="20"/>
          <w:lang w:eastAsia="en-US"/>
        </w:rPr>
        <w:t>.</w:t>
      </w:r>
    </w:p>
    <w:p w:rsidR="001D6A40" w:rsidRPr="001D6A40" w:rsidRDefault="001D6A40" w:rsidP="004C562A">
      <w:pPr>
        <w:numPr>
          <w:ilvl w:val="0"/>
          <w:numId w:val="31"/>
        </w:numPr>
        <w:tabs>
          <w:tab w:val="left" w:pos="426"/>
        </w:tabs>
        <w:spacing w:before="200"/>
        <w:ind w:left="0" w:firstLine="0"/>
        <w:jc w:val="both"/>
        <w:rPr>
          <w:rFonts w:ascii="Arial" w:hAnsi="Arial" w:cs="Arial"/>
          <w:sz w:val="20"/>
          <w:szCs w:val="20"/>
          <w:lang w:eastAsia="en-US"/>
        </w:rPr>
      </w:pPr>
      <w:r w:rsidRPr="001D6A40">
        <w:rPr>
          <w:rFonts w:ascii="Arial" w:hAnsi="Arial" w:cs="Arial"/>
          <w:sz w:val="20"/>
          <w:szCs w:val="20"/>
          <w:lang w:eastAsia="en-US"/>
        </w:rPr>
        <w:t>Tesis, para las maestrías con orientación a la investigación y para los doctorados.</w:t>
      </w:r>
    </w:p>
    <w:p w:rsidR="00C81265" w:rsidRDefault="00C81265" w:rsidP="001D6A40">
      <w:pPr>
        <w:rPr>
          <w:rFonts w:ascii="Arial" w:hAnsi="Arial" w:cs="Arial"/>
          <w:b/>
          <w:bCs/>
          <w:sz w:val="20"/>
          <w:szCs w:val="20"/>
          <w:lang w:eastAsia="en-US"/>
        </w:rPr>
      </w:pPr>
    </w:p>
    <w:p w:rsidR="001D6A40" w:rsidRPr="001D6A40" w:rsidRDefault="001D6A40" w:rsidP="00C81265">
      <w:pPr>
        <w:jc w:val="center"/>
        <w:rPr>
          <w:rFonts w:ascii="Arial" w:hAnsi="Arial" w:cs="Arial"/>
          <w:b/>
          <w:bCs/>
          <w:sz w:val="20"/>
          <w:szCs w:val="20"/>
          <w:lang w:eastAsia="en-US"/>
        </w:rPr>
      </w:pPr>
      <w:r w:rsidRPr="001D6A40">
        <w:rPr>
          <w:rFonts w:ascii="Arial" w:hAnsi="Arial" w:cs="Arial"/>
          <w:b/>
          <w:bCs/>
          <w:sz w:val="20"/>
          <w:szCs w:val="20"/>
          <w:lang w:eastAsia="en-US"/>
        </w:rPr>
        <w:t>TÍTULO SÉPTIMO</w:t>
      </w:r>
    </w:p>
    <w:p w:rsidR="001D6A40" w:rsidRPr="001D6A40" w:rsidRDefault="001D6A40" w:rsidP="00C81265">
      <w:pPr>
        <w:jc w:val="center"/>
        <w:rPr>
          <w:rFonts w:ascii="Arial" w:hAnsi="Arial" w:cs="Arial"/>
          <w:b/>
          <w:sz w:val="20"/>
          <w:szCs w:val="20"/>
          <w:lang w:eastAsia="en-US"/>
        </w:rPr>
      </w:pPr>
      <w:r w:rsidRPr="001D6A40">
        <w:rPr>
          <w:rFonts w:ascii="Arial" w:hAnsi="Arial" w:cs="Arial"/>
          <w:b/>
          <w:sz w:val="20"/>
          <w:szCs w:val="20"/>
          <w:lang w:eastAsia="en-US"/>
        </w:rPr>
        <w:t>DE LOS SERVICIOS ESTUDIANTILES</w:t>
      </w:r>
    </w:p>
    <w:p w:rsidR="00C81265" w:rsidRDefault="00C81265" w:rsidP="00C81265">
      <w:pPr>
        <w:jc w:val="center"/>
        <w:rPr>
          <w:rFonts w:ascii="Arial" w:hAnsi="Arial" w:cs="Arial"/>
          <w:b/>
          <w:bCs/>
          <w:sz w:val="20"/>
          <w:szCs w:val="20"/>
          <w:lang w:eastAsia="en-US"/>
        </w:rPr>
      </w:pPr>
    </w:p>
    <w:p w:rsidR="001D6A40" w:rsidRPr="001D6A40" w:rsidRDefault="001D6A40" w:rsidP="00C81265">
      <w:pPr>
        <w:jc w:val="center"/>
        <w:rPr>
          <w:rFonts w:ascii="Arial" w:hAnsi="Arial" w:cs="Arial"/>
          <w:b/>
          <w:bCs/>
          <w:sz w:val="20"/>
          <w:szCs w:val="20"/>
          <w:lang w:eastAsia="en-US"/>
        </w:rPr>
      </w:pPr>
      <w:r w:rsidRPr="001D6A40">
        <w:rPr>
          <w:rFonts w:ascii="Arial" w:hAnsi="Arial" w:cs="Arial"/>
          <w:b/>
          <w:bCs/>
          <w:sz w:val="20"/>
          <w:szCs w:val="20"/>
          <w:lang w:eastAsia="en-US"/>
        </w:rPr>
        <w:t>CAPÍTULO I</w:t>
      </w:r>
    </w:p>
    <w:p w:rsidR="001D6A40" w:rsidRPr="001D6A40" w:rsidRDefault="001D6A40" w:rsidP="00C81265">
      <w:pPr>
        <w:jc w:val="center"/>
        <w:rPr>
          <w:rFonts w:ascii="Arial" w:hAnsi="Arial" w:cs="Arial"/>
          <w:b/>
          <w:sz w:val="20"/>
          <w:szCs w:val="20"/>
          <w:lang w:eastAsia="en-US"/>
        </w:rPr>
      </w:pPr>
      <w:r w:rsidRPr="001D6A40">
        <w:rPr>
          <w:rFonts w:ascii="Arial" w:hAnsi="Arial" w:cs="Arial"/>
          <w:b/>
          <w:sz w:val="20"/>
          <w:szCs w:val="20"/>
          <w:lang w:eastAsia="en-US"/>
        </w:rPr>
        <w:t>DE LAS TUTORÍAS ACADÉMICAS</w:t>
      </w:r>
    </w:p>
    <w:p w:rsidR="00C81265" w:rsidRDefault="00C81265" w:rsidP="001D6A40">
      <w:pPr>
        <w:rPr>
          <w:rFonts w:ascii="Arial" w:hAnsi="Arial" w:cs="Arial"/>
          <w:b/>
          <w:sz w:val="20"/>
          <w:szCs w:val="20"/>
          <w:lang w:eastAsia="en-US"/>
        </w:rPr>
      </w:pPr>
    </w:p>
    <w:p w:rsidR="001D6A40" w:rsidRDefault="001D6A40" w:rsidP="008515DC">
      <w:pPr>
        <w:jc w:val="both"/>
        <w:rPr>
          <w:rFonts w:ascii="Arial" w:hAnsi="Arial" w:cs="Arial"/>
          <w:sz w:val="20"/>
          <w:szCs w:val="20"/>
          <w:lang w:eastAsia="en-US"/>
        </w:rPr>
      </w:pPr>
      <w:r w:rsidRPr="001D6A40">
        <w:rPr>
          <w:rFonts w:ascii="Arial" w:hAnsi="Arial" w:cs="Arial"/>
          <w:b/>
          <w:sz w:val="20"/>
          <w:szCs w:val="20"/>
          <w:lang w:eastAsia="en-US"/>
        </w:rPr>
        <w:t xml:space="preserve">ARTÍCULO 72. </w:t>
      </w:r>
      <w:r w:rsidRPr="001D6A40">
        <w:rPr>
          <w:rFonts w:ascii="Arial" w:hAnsi="Arial" w:cs="Arial"/>
          <w:sz w:val="20"/>
          <w:szCs w:val="20"/>
          <w:lang w:eastAsia="en-US"/>
        </w:rPr>
        <w:t>Las tutorías académicas tienen como propósito orientar y auxiliar al alumnado para que éstos diseñen un programa de actividades académicas curriculares y extracurriculares que favorezcan su formación docente y lograr el perfil profesional de excelencia.</w:t>
      </w:r>
    </w:p>
    <w:p w:rsidR="008515DC" w:rsidRPr="001D6A40" w:rsidRDefault="008515DC" w:rsidP="008515DC">
      <w:pPr>
        <w:jc w:val="both"/>
        <w:rPr>
          <w:rFonts w:ascii="Arial" w:hAnsi="Arial" w:cs="Arial"/>
          <w:sz w:val="20"/>
          <w:szCs w:val="20"/>
          <w:lang w:eastAsia="en-US"/>
        </w:rPr>
      </w:pPr>
    </w:p>
    <w:p w:rsidR="001D6A40" w:rsidRDefault="001D6A40" w:rsidP="008515DC">
      <w:pPr>
        <w:jc w:val="both"/>
        <w:rPr>
          <w:rFonts w:ascii="Arial" w:hAnsi="Arial" w:cs="Arial"/>
          <w:sz w:val="20"/>
          <w:szCs w:val="20"/>
          <w:lang w:eastAsia="en-US"/>
        </w:rPr>
      </w:pPr>
      <w:r w:rsidRPr="001D6A40">
        <w:rPr>
          <w:rFonts w:ascii="Arial" w:hAnsi="Arial" w:cs="Arial"/>
          <w:b/>
          <w:sz w:val="20"/>
          <w:szCs w:val="20"/>
          <w:lang w:eastAsia="en-US"/>
        </w:rPr>
        <w:t xml:space="preserve">ARTÍCULO 73. </w:t>
      </w:r>
      <w:r w:rsidRPr="001D6A40">
        <w:rPr>
          <w:rFonts w:ascii="Arial" w:hAnsi="Arial" w:cs="Arial"/>
          <w:sz w:val="20"/>
          <w:szCs w:val="20"/>
          <w:lang w:eastAsia="en-US"/>
        </w:rPr>
        <w:t>Cada alumnado desde que ingresa al Centro Regional podrá solicitar que se le asigne un tutor académico, cuya función será apoyar su proyecto de investigación.</w:t>
      </w:r>
    </w:p>
    <w:p w:rsidR="008515DC" w:rsidRPr="001D6A40" w:rsidRDefault="008515DC" w:rsidP="001D6A40">
      <w:pPr>
        <w:rPr>
          <w:rFonts w:ascii="Arial" w:hAnsi="Arial" w:cs="Arial"/>
          <w:sz w:val="20"/>
          <w:szCs w:val="20"/>
          <w:lang w:eastAsia="en-US"/>
        </w:rPr>
      </w:pPr>
    </w:p>
    <w:p w:rsidR="001D6A40" w:rsidRPr="001D6A40" w:rsidRDefault="001D6A40" w:rsidP="008515DC">
      <w:pPr>
        <w:jc w:val="center"/>
        <w:rPr>
          <w:rFonts w:ascii="Arial" w:hAnsi="Arial" w:cs="Arial"/>
          <w:b/>
          <w:bCs/>
          <w:sz w:val="20"/>
          <w:szCs w:val="20"/>
          <w:lang w:eastAsia="en-US"/>
        </w:rPr>
      </w:pPr>
      <w:r w:rsidRPr="001D6A40">
        <w:rPr>
          <w:rFonts w:ascii="Arial" w:hAnsi="Arial" w:cs="Arial"/>
          <w:b/>
          <w:bCs/>
          <w:sz w:val="20"/>
          <w:szCs w:val="20"/>
          <w:lang w:eastAsia="en-US"/>
        </w:rPr>
        <w:t>CAPÍTULO II</w:t>
      </w:r>
    </w:p>
    <w:p w:rsidR="001D6A40" w:rsidRPr="001D6A40" w:rsidRDefault="001D6A40" w:rsidP="008515DC">
      <w:pPr>
        <w:jc w:val="center"/>
        <w:rPr>
          <w:rFonts w:ascii="Arial" w:hAnsi="Arial" w:cs="Arial"/>
          <w:b/>
          <w:sz w:val="20"/>
          <w:szCs w:val="20"/>
          <w:lang w:eastAsia="en-US"/>
        </w:rPr>
      </w:pPr>
      <w:r w:rsidRPr="001D6A40">
        <w:rPr>
          <w:rFonts w:ascii="Arial" w:hAnsi="Arial" w:cs="Arial"/>
          <w:b/>
          <w:sz w:val="20"/>
          <w:szCs w:val="20"/>
          <w:lang w:eastAsia="en-US"/>
        </w:rPr>
        <w:t>DEL INTERCAMBIO ESTUDIANTIL</w:t>
      </w:r>
    </w:p>
    <w:p w:rsidR="008515DC" w:rsidRDefault="008515DC" w:rsidP="001D6A40">
      <w:pPr>
        <w:rPr>
          <w:rFonts w:ascii="Arial" w:hAnsi="Arial" w:cs="Arial"/>
          <w:b/>
          <w:sz w:val="20"/>
          <w:szCs w:val="20"/>
          <w:lang w:eastAsia="en-US"/>
        </w:rPr>
      </w:pPr>
    </w:p>
    <w:p w:rsidR="001D6A40" w:rsidRP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74. </w:t>
      </w:r>
      <w:r w:rsidRPr="001D6A40">
        <w:rPr>
          <w:rFonts w:ascii="Arial" w:hAnsi="Arial" w:cs="Arial"/>
          <w:sz w:val="20"/>
          <w:szCs w:val="20"/>
          <w:lang w:eastAsia="en-US"/>
        </w:rPr>
        <w:t>Se entiende por intercambio estudiantil, la posibilidad que el Centro Regional otorga al alumnado ordinario de cursar en instituciones de educación superior del país o del extranjero, asignaturas que puedan ser consideradas equivalentes a las que se encuentren incluidas dentro su plan de estudios.</w:t>
      </w:r>
    </w:p>
    <w:p w:rsidR="001D6A40" w:rsidRDefault="001D6A40" w:rsidP="00E705B8">
      <w:pPr>
        <w:jc w:val="both"/>
        <w:rPr>
          <w:rFonts w:ascii="Arial" w:hAnsi="Arial" w:cs="Arial"/>
          <w:sz w:val="20"/>
          <w:szCs w:val="20"/>
          <w:lang w:eastAsia="en-US"/>
        </w:rPr>
      </w:pPr>
      <w:r w:rsidRPr="001D6A40">
        <w:rPr>
          <w:rFonts w:ascii="Arial" w:hAnsi="Arial" w:cs="Arial"/>
          <w:sz w:val="20"/>
          <w:szCs w:val="20"/>
          <w:lang w:eastAsia="en-US"/>
        </w:rPr>
        <w:t>Para el debido cumplimiento de lo anterior se considerarán, el objeto de estudio del plan de estudios, los avances del conocimiento del programa a integrarse y el proyecto que desarrolle el estudiante.</w:t>
      </w:r>
    </w:p>
    <w:p w:rsidR="00E705B8" w:rsidRPr="001D6A40" w:rsidRDefault="00E705B8" w:rsidP="00E705B8">
      <w:pPr>
        <w:jc w:val="both"/>
        <w:rPr>
          <w:rFonts w:ascii="Arial" w:hAnsi="Arial" w:cs="Arial"/>
          <w:sz w:val="20"/>
          <w:szCs w:val="20"/>
          <w:lang w:eastAsia="en-US"/>
        </w:rPr>
      </w:pPr>
    </w:p>
    <w:p w:rsid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75. </w:t>
      </w:r>
      <w:r w:rsidRPr="001D6A40">
        <w:rPr>
          <w:rFonts w:ascii="Arial" w:hAnsi="Arial" w:cs="Arial"/>
          <w:sz w:val="20"/>
          <w:szCs w:val="20"/>
          <w:lang w:eastAsia="en-US"/>
        </w:rPr>
        <w:t>El intercambio estudiantil se realizará preferentemente con instituciones de educación superior con las que el Centro Regional tenga convenio de colaboración, así como con organizaciones de las que el Centro Regional forme parte.</w:t>
      </w:r>
    </w:p>
    <w:p w:rsidR="00E705B8" w:rsidRPr="001D6A40" w:rsidRDefault="00E705B8" w:rsidP="00E705B8">
      <w:pPr>
        <w:jc w:val="both"/>
        <w:rPr>
          <w:rFonts w:ascii="Arial" w:hAnsi="Arial" w:cs="Arial"/>
          <w:sz w:val="20"/>
          <w:szCs w:val="20"/>
          <w:lang w:eastAsia="en-US"/>
        </w:rPr>
      </w:pPr>
    </w:p>
    <w:p w:rsid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lastRenderedPageBreak/>
        <w:t xml:space="preserve">ARTÍCULO 76. </w:t>
      </w:r>
      <w:r w:rsidRPr="001D6A40">
        <w:rPr>
          <w:rFonts w:ascii="Arial" w:hAnsi="Arial" w:cs="Arial"/>
          <w:sz w:val="20"/>
          <w:szCs w:val="20"/>
          <w:lang w:eastAsia="en-US"/>
        </w:rPr>
        <w:t>El Centro Regional, convocará al alumnado que tengan interés en participar en los programas de intercambio estudiantil con la periodicidad que lo permita la disponibilidad de recursos y de conformidad con las disposiciones complementarias que en esta materia se emitan.</w:t>
      </w:r>
    </w:p>
    <w:p w:rsidR="00E705B8" w:rsidRPr="001D6A40" w:rsidRDefault="00E705B8" w:rsidP="00E705B8">
      <w:pPr>
        <w:jc w:val="both"/>
        <w:rPr>
          <w:rFonts w:ascii="Arial" w:hAnsi="Arial" w:cs="Arial"/>
          <w:sz w:val="20"/>
          <w:szCs w:val="20"/>
          <w:lang w:eastAsia="en-US"/>
        </w:rPr>
      </w:pPr>
    </w:p>
    <w:p w:rsid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77. </w:t>
      </w:r>
      <w:r w:rsidRPr="001D6A40">
        <w:rPr>
          <w:rFonts w:ascii="Arial" w:hAnsi="Arial" w:cs="Arial"/>
          <w:sz w:val="20"/>
          <w:szCs w:val="20"/>
          <w:lang w:eastAsia="en-US"/>
        </w:rPr>
        <w:t>Para poder participar en los programas de intercambio académico, se requiere que el alumnado sea propuesto por la Secretaría Académica respectiva y que el alumnado no cuente con materias reprobadas.</w:t>
      </w:r>
    </w:p>
    <w:p w:rsidR="00E705B8" w:rsidRPr="001D6A40" w:rsidRDefault="00E705B8" w:rsidP="00E705B8">
      <w:pPr>
        <w:jc w:val="both"/>
        <w:rPr>
          <w:rFonts w:ascii="Arial" w:hAnsi="Arial" w:cs="Arial"/>
          <w:sz w:val="20"/>
          <w:szCs w:val="20"/>
          <w:lang w:eastAsia="en-US"/>
        </w:rPr>
      </w:pPr>
    </w:p>
    <w:p w:rsid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78. </w:t>
      </w:r>
      <w:r w:rsidRPr="001D6A40">
        <w:rPr>
          <w:rFonts w:ascii="Arial" w:hAnsi="Arial" w:cs="Arial"/>
          <w:sz w:val="20"/>
          <w:szCs w:val="20"/>
          <w:lang w:eastAsia="en-US"/>
        </w:rPr>
        <w:t>El programa de intercambio estudiantil no podrá extenderse a más de dos períodos escolares. El máximo de asignaturas que pueden acreditarse a través de este programa será de un número igual al establecido para dos períodos escolares en el plan de estudios que se cursa.</w:t>
      </w:r>
    </w:p>
    <w:p w:rsidR="00E705B8" w:rsidRPr="001D6A40" w:rsidRDefault="00E705B8" w:rsidP="00E705B8">
      <w:pPr>
        <w:jc w:val="both"/>
        <w:rPr>
          <w:rFonts w:ascii="Arial" w:hAnsi="Arial" w:cs="Arial"/>
          <w:sz w:val="20"/>
          <w:szCs w:val="20"/>
          <w:lang w:eastAsia="en-US"/>
        </w:rPr>
      </w:pPr>
    </w:p>
    <w:p w:rsidR="001D6A40" w:rsidRPr="001D6A40" w:rsidRDefault="001D6A40" w:rsidP="00E705B8">
      <w:pPr>
        <w:jc w:val="center"/>
        <w:rPr>
          <w:rFonts w:ascii="Arial" w:hAnsi="Arial" w:cs="Arial"/>
          <w:b/>
          <w:bCs/>
          <w:sz w:val="20"/>
          <w:szCs w:val="20"/>
          <w:lang w:eastAsia="en-US"/>
        </w:rPr>
      </w:pPr>
      <w:r w:rsidRPr="001D6A40">
        <w:rPr>
          <w:rFonts w:ascii="Arial" w:hAnsi="Arial" w:cs="Arial"/>
          <w:b/>
          <w:bCs/>
          <w:sz w:val="20"/>
          <w:szCs w:val="20"/>
          <w:lang w:eastAsia="en-US"/>
        </w:rPr>
        <w:t>CAPÍTULO III</w:t>
      </w:r>
    </w:p>
    <w:p w:rsidR="001D6A40" w:rsidRDefault="001D6A40" w:rsidP="00E705B8">
      <w:pPr>
        <w:jc w:val="center"/>
        <w:rPr>
          <w:rFonts w:ascii="Arial" w:hAnsi="Arial" w:cs="Arial"/>
          <w:b/>
          <w:sz w:val="20"/>
          <w:szCs w:val="20"/>
          <w:lang w:eastAsia="en-US"/>
        </w:rPr>
      </w:pPr>
      <w:r w:rsidRPr="001D6A40">
        <w:rPr>
          <w:rFonts w:ascii="Arial" w:hAnsi="Arial" w:cs="Arial"/>
          <w:b/>
          <w:sz w:val="20"/>
          <w:szCs w:val="20"/>
          <w:lang w:eastAsia="en-US"/>
        </w:rPr>
        <w:t>DEL SISTEMA DE BECAS</w:t>
      </w:r>
    </w:p>
    <w:p w:rsidR="00E705B8" w:rsidRPr="001D6A40" w:rsidRDefault="00E705B8" w:rsidP="001D6A40">
      <w:pPr>
        <w:rPr>
          <w:rFonts w:ascii="Arial" w:hAnsi="Arial" w:cs="Arial"/>
          <w:b/>
          <w:sz w:val="20"/>
          <w:szCs w:val="20"/>
          <w:lang w:eastAsia="en-US"/>
        </w:rPr>
      </w:pPr>
    </w:p>
    <w:p w:rsid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79. </w:t>
      </w:r>
      <w:r w:rsidRPr="001D6A40">
        <w:rPr>
          <w:rFonts w:ascii="Arial" w:hAnsi="Arial" w:cs="Arial"/>
          <w:sz w:val="20"/>
          <w:szCs w:val="20"/>
          <w:lang w:eastAsia="en-US"/>
        </w:rPr>
        <w:t>El Centro Regional operará un sistema de becas en beneficio del alumnado ordinario que se encuentren inscritos en los programas educativos que imparte, a fin de que realicen sus estudios en la institución o donde tenga intercambio estudiantil.</w:t>
      </w:r>
    </w:p>
    <w:p w:rsidR="00E705B8" w:rsidRPr="001D6A40" w:rsidRDefault="00E705B8" w:rsidP="00E705B8">
      <w:pPr>
        <w:jc w:val="both"/>
        <w:rPr>
          <w:rFonts w:ascii="Arial" w:hAnsi="Arial" w:cs="Arial"/>
          <w:sz w:val="20"/>
          <w:szCs w:val="20"/>
          <w:lang w:eastAsia="en-US"/>
        </w:rPr>
      </w:pPr>
    </w:p>
    <w:p w:rsid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80. </w:t>
      </w:r>
      <w:r w:rsidRPr="001D6A40">
        <w:rPr>
          <w:rFonts w:ascii="Arial" w:hAnsi="Arial" w:cs="Arial"/>
          <w:sz w:val="20"/>
          <w:szCs w:val="20"/>
          <w:lang w:eastAsia="en-US"/>
        </w:rPr>
        <w:t>Los requisitos y demás condiciones para tener derecho al beneficio del sistema de becas, se fijarán por las disposiciones que al efecto se autorizarán por la Junta Directiva del Centro Regional o por medio del Reglamento respectivo.</w:t>
      </w:r>
    </w:p>
    <w:p w:rsidR="00E705B8" w:rsidRPr="001D6A40" w:rsidRDefault="00E705B8" w:rsidP="00E705B8">
      <w:pPr>
        <w:jc w:val="both"/>
        <w:rPr>
          <w:rFonts w:ascii="Arial" w:hAnsi="Arial" w:cs="Arial"/>
          <w:sz w:val="20"/>
          <w:szCs w:val="20"/>
          <w:lang w:eastAsia="en-US"/>
        </w:rPr>
      </w:pPr>
    </w:p>
    <w:p w:rsidR="001D6A40" w:rsidRDefault="001D6A40" w:rsidP="00E705B8">
      <w:pPr>
        <w:jc w:val="center"/>
        <w:rPr>
          <w:rFonts w:ascii="Arial" w:hAnsi="Arial" w:cs="Arial"/>
          <w:b/>
          <w:bCs/>
          <w:sz w:val="20"/>
          <w:szCs w:val="20"/>
          <w:lang w:eastAsia="en-US"/>
        </w:rPr>
      </w:pPr>
      <w:r w:rsidRPr="001D6A40">
        <w:rPr>
          <w:rFonts w:ascii="Arial" w:hAnsi="Arial" w:cs="Arial"/>
          <w:b/>
          <w:bCs/>
          <w:sz w:val="20"/>
          <w:szCs w:val="20"/>
          <w:lang w:eastAsia="en-US"/>
        </w:rPr>
        <w:t>TRANSITORIO</w:t>
      </w:r>
    </w:p>
    <w:p w:rsidR="00E705B8" w:rsidRPr="001D6A40" w:rsidRDefault="00E705B8" w:rsidP="00E705B8">
      <w:pPr>
        <w:jc w:val="both"/>
        <w:rPr>
          <w:rFonts w:ascii="Arial" w:hAnsi="Arial" w:cs="Arial"/>
          <w:b/>
          <w:bCs/>
          <w:sz w:val="20"/>
          <w:szCs w:val="20"/>
          <w:lang w:eastAsia="en-US"/>
        </w:rPr>
      </w:pPr>
    </w:p>
    <w:p w:rsidR="001D6A40" w:rsidRPr="001D6A40" w:rsidRDefault="001D6A40" w:rsidP="00E705B8">
      <w:pPr>
        <w:jc w:val="both"/>
        <w:rPr>
          <w:rFonts w:ascii="Arial" w:hAnsi="Arial" w:cs="Arial"/>
          <w:sz w:val="20"/>
          <w:szCs w:val="20"/>
          <w:lang w:eastAsia="en-US"/>
        </w:rPr>
      </w:pPr>
      <w:r w:rsidRPr="001D6A40">
        <w:rPr>
          <w:rFonts w:ascii="Arial" w:hAnsi="Arial" w:cs="Arial"/>
          <w:b/>
          <w:sz w:val="20"/>
          <w:szCs w:val="20"/>
          <w:lang w:eastAsia="en-US"/>
        </w:rPr>
        <w:t xml:space="preserve">ARTÍCULO ÚNICO. </w:t>
      </w:r>
      <w:r w:rsidRPr="001D6A40">
        <w:rPr>
          <w:rFonts w:ascii="Arial" w:hAnsi="Arial" w:cs="Arial"/>
          <w:sz w:val="20"/>
          <w:szCs w:val="20"/>
          <w:lang w:eastAsia="en-US"/>
        </w:rPr>
        <w:t>El presente Reglamento entrará en vigor al día siguiente de su publicación en el Periódico Oficial del Estado de Tamaulipas.</w:t>
      </w:r>
    </w:p>
    <w:p w:rsidR="001D6A40" w:rsidRPr="001D6A40" w:rsidRDefault="001D6A40" w:rsidP="00E705B8">
      <w:pPr>
        <w:jc w:val="both"/>
        <w:rPr>
          <w:rFonts w:ascii="Arial" w:hAnsi="Arial" w:cs="Arial"/>
          <w:sz w:val="20"/>
          <w:szCs w:val="20"/>
          <w:lang w:eastAsia="en-US"/>
        </w:rPr>
      </w:pPr>
    </w:p>
    <w:p w:rsidR="001D6A40" w:rsidRPr="001D6A40" w:rsidRDefault="001D6A40" w:rsidP="00E705B8">
      <w:pPr>
        <w:jc w:val="right"/>
        <w:rPr>
          <w:rFonts w:ascii="Arial" w:hAnsi="Arial" w:cs="Arial"/>
          <w:sz w:val="20"/>
          <w:szCs w:val="20"/>
          <w:lang w:eastAsia="en-US"/>
        </w:rPr>
      </w:pPr>
      <w:r w:rsidRPr="001D6A40">
        <w:rPr>
          <w:rFonts w:ascii="Arial" w:hAnsi="Arial" w:cs="Arial"/>
          <w:sz w:val="20"/>
          <w:szCs w:val="20"/>
          <w:lang w:eastAsia="en-US"/>
        </w:rPr>
        <w:t xml:space="preserve">Victoria, </w:t>
      </w:r>
      <w:proofErr w:type="spellStart"/>
      <w:r w:rsidRPr="001D6A40">
        <w:rPr>
          <w:rFonts w:ascii="Arial" w:hAnsi="Arial" w:cs="Arial"/>
          <w:sz w:val="20"/>
          <w:szCs w:val="20"/>
          <w:lang w:eastAsia="en-US"/>
        </w:rPr>
        <w:t>Tam</w:t>
      </w:r>
      <w:proofErr w:type="spellEnd"/>
      <w:r w:rsidRPr="001D6A40">
        <w:rPr>
          <w:rFonts w:ascii="Arial" w:hAnsi="Arial" w:cs="Arial"/>
          <w:sz w:val="20"/>
          <w:szCs w:val="20"/>
          <w:lang w:eastAsia="en-US"/>
        </w:rPr>
        <w:t>., a 20 de enero de 2021</w:t>
      </w:r>
    </w:p>
    <w:p w:rsidR="001D6A40" w:rsidRPr="001D6A40" w:rsidRDefault="001D6A40" w:rsidP="001D6A40">
      <w:pPr>
        <w:rPr>
          <w:rFonts w:ascii="Arial" w:hAnsi="Arial" w:cs="Arial"/>
          <w:sz w:val="20"/>
          <w:szCs w:val="20"/>
          <w:lang w:eastAsia="en-US"/>
        </w:rPr>
      </w:pPr>
    </w:p>
    <w:p w:rsidR="009923A2" w:rsidRPr="00E705B8" w:rsidRDefault="001D6A40" w:rsidP="00E705B8">
      <w:pPr>
        <w:jc w:val="both"/>
        <w:rPr>
          <w:rFonts w:ascii="Arial" w:hAnsi="Arial" w:cs="Arial"/>
          <w:sz w:val="20"/>
          <w:szCs w:val="20"/>
          <w:lang w:eastAsia="en-US"/>
        </w:rPr>
      </w:pPr>
      <w:r w:rsidRPr="00E705B8">
        <w:rPr>
          <w:rFonts w:ascii="Arial" w:hAnsi="Arial" w:cs="Arial"/>
          <w:b/>
          <w:sz w:val="20"/>
          <w:szCs w:val="20"/>
          <w:lang w:eastAsia="en-US"/>
        </w:rPr>
        <w:t>ATENTAMENTE.- EL RECTOR DEL CENTRO REGIONAL DE FORMACIÓN DOCENTE E INVESTIGACIÓN EDUCATIVA.- DR. HERMINIO OLMEDA TREJO.-</w:t>
      </w:r>
      <w:r w:rsidRPr="001D6A40">
        <w:rPr>
          <w:rFonts w:ascii="Arial" w:hAnsi="Arial" w:cs="Arial"/>
          <w:b/>
          <w:sz w:val="20"/>
          <w:szCs w:val="20"/>
          <w:lang w:eastAsia="en-US"/>
        </w:rPr>
        <w:t xml:space="preserve"> </w:t>
      </w:r>
      <w:r w:rsidRPr="00E705B8">
        <w:rPr>
          <w:rFonts w:ascii="Arial" w:hAnsi="Arial" w:cs="Arial"/>
          <w:sz w:val="20"/>
          <w:szCs w:val="20"/>
          <w:lang w:eastAsia="en-US"/>
        </w:rPr>
        <w:t>Rúbrica.</w:t>
      </w:r>
    </w:p>
    <w:p w:rsidR="006D5BF6" w:rsidRDefault="006D5BF6" w:rsidP="006A363E">
      <w:pPr>
        <w:rPr>
          <w:rFonts w:ascii="Arial" w:hAnsi="Arial" w:cs="Arial"/>
          <w:sz w:val="20"/>
          <w:szCs w:val="20"/>
          <w:lang w:eastAsia="en-US"/>
        </w:rPr>
      </w:pPr>
    </w:p>
    <w:p w:rsidR="00635C3E" w:rsidRDefault="00635C3E" w:rsidP="005D6F73">
      <w:pPr>
        <w:jc w:val="both"/>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BD2304">
        <w:rPr>
          <w:rFonts w:ascii="Arial" w:hAnsi="Arial" w:cs="Arial"/>
          <w:b/>
          <w:sz w:val="20"/>
          <w:szCs w:val="20"/>
        </w:rPr>
        <w:t xml:space="preserve">DE POSGRADO </w:t>
      </w:r>
      <w:r w:rsidR="00BC51AC">
        <w:rPr>
          <w:rFonts w:ascii="Arial" w:hAnsi="Arial" w:cs="Arial"/>
          <w:b/>
          <w:sz w:val="20"/>
          <w:szCs w:val="20"/>
        </w:rPr>
        <w:t>DEL CENTRO REGIONAL DE FORMACIÓN DOCENTE E INVESTIGACIÓN EDUCATIVA DEL ESTADO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Acuerdo del </w:t>
      </w:r>
      <w:r w:rsidR="002B4D60">
        <w:rPr>
          <w:rFonts w:ascii="Arial" w:hAnsi="Arial" w:cs="Arial"/>
          <w:sz w:val="20"/>
          <w:szCs w:val="20"/>
        </w:rPr>
        <w:t xml:space="preserve">Rector del </w:t>
      </w:r>
      <w:r w:rsidR="00BC51AC">
        <w:rPr>
          <w:rFonts w:ascii="Arial" w:hAnsi="Arial" w:cs="Arial"/>
          <w:sz w:val="20"/>
          <w:szCs w:val="20"/>
        </w:rPr>
        <w:t>Centro Regional de Formación Docente e investigación Educativa</w:t>
      </w:r>
      <w:r w:rsidRPr="00254274">
        <w:rPr>
          <w:rFonts w:ascii="Arial" w:hAnsi="Arial" w:cs="Arial"/>
          <w:sz w:val="20"/>
          <w:szCs w:val="20"/>
        </w:rPr>
        <w:t xml:space="preserve"> (</w:t>
      </w:r>
      <w:r w:rsidR="000F4DA7" w:rsidRPr="000F4DA7">
        <w:rPr>
          <w:rFonts w:ascii="Arial" w:hAnsi="Arial" w:cs="Arial"/>
          <w:sz w:val="20"/>
          <w:szCs w:val="20"/>
          <w:lang w:val="es-ES"/>
        </w:rPr>
        <w:t xml:space="preserve">No. </w:t>
      </w:r>
      <w:r w:rsidR="00BC51AC">
        <w:rPr>
          <w:rFonts w:ascii="Arial" w:hAnsi="Arial" w:cs="Arial"/>
          <w:sz w:val="20"/>
          <w:szCs w:val="20"/>
          <w:lang w:val="es-ES"/>
        </w:rPr>
        <w:t>00</w:t>
      </w:r>
      <w:r w:rsidR="00BD2304">
        <w:rPr>
          <w:rFonts w:ascii="Arial" w:hAnsi="Arial" w:cs="Arial"/>
          <w:sz w:val="20"/>
          <w:szCs w:val="20"/>
          <w:lang w:val="es-ES"/>
        </w:rPr>
        <w:t>4</w:t>
      </w:r>
      <w:r w:rsidR="00BC51AC">
        <w:rPr>
          <w:rFonts w:ascii="Arial" w:hAnsi="Arial" w:cs="Arial"/>
          <w:sz w:val="20"/>
          <w:szCs w:val="20"/>
          <w:lang w:val="es-ES"/>
        </w:rPr>
        <w:t>/I/[E/18</w:t>
      </w:r>
      <w:r w:rsidRPr="00254274">
        <w:rPr>
          <w:rFonts w:ascii="Arial" w:hAnsi="Arial" w:cs="Arial"/>
          <w:sz w:val="20"/>
          <w:szCs w:val="20"/>
        </w:rPr>
        <w:t xml:space="preserve">) del </w:t>
      </w:r>
      <w:r w:rsidR="00BC51AC">
        <w:rPr>
          <w:rFonts w:ascii="Arial" w:hAnsi="Arial" w:cs="Arial"/>
          <w:sz w:val="20"/>
          <w:szCs w:val="20"/>
        </w:rPr>
        <w:t>28</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BC51AC">
        <w:rPr>
          <w:rFonts w:ascii="Arial" w:hAnsi="Arial" w:cs="Arial"/>
          <w:sz w:val="20"/>
          <w:szCs w:val="20"/>
        </w:rPr>
        <w:t>18</w:t>
      </w:r>
      <w:r w:rsidRPr="00254274">
        <w:rPr>
          <w:rFonts w:ascii="Arial" w:hAnsi="Arial" w:cs="Arial"/>
          <w:sz w:val="20"/>
          <w:szCs w:val="20"/>
        </w:rPr>
        <w:t>.</w:t>
      </w:r>
    </w:p>
    <w:p w:rsidR="00A11503" w:rsidRPr="00254274" w:rsidRDefault="00A11503" w:rsidP="00A11503">
      <w:pPr>
        <w:pStyle w:val="Sinespaciado"/>
        <w:rPr>
          <w:rFonts w:ascii="Arial" w:hAnsi="Arial" w:cs="Arial"/>
          <w:sz w:val="20"/>
          <w:szCs w:val="20"/>
        </w:rPr>
      </w:pPr>
      <w:r w:rsidRPr="00254274">
        <w:rPr>
          <w:rFonts w:ascii="Arial" w:hAnsi="Arial" w:cs="Arial"/>
          <w:sz w:val="20"/>
          <w:szCs w:val="20"/>
        </w:rPr>
        <w:t xml:space="preserve">P.O. No. </w:t>
      </w:r>
      <w:r w:rsidR="00D86448">
        <w:rPr>
          <w:rFonts w:ascii="Arial" w:hAnsi="Arial" w:cs="Arial"/>
          <w:sz w:val="20"/>
          <w:szCs w:val="20"/>
        </w:rPr>
        <w:t>64</w:t>
      </w:r>
      <w:r w:rsidRPr="00254274">
        <w:rPr>
          <w:rFonts w:ascii="Arial" w:hAnsi="Arial" w:cs="Arial"/>
          <w:sz w:val="20"/>
          <w:szCs w:val="20"/>
        </w:rPr>
        <w:t xml:space="preserve">, del </w:t>
      </w:r>
      <w:r w:rsidR="00D86448">
        <w:rPr>
          <w:rFonts w:ascii="Arial" w:hAnsi="Arial" w:cs="Arial"/>
          <w:sz w:val="20"/>
          <w:szCs w:val="20"/>
        </w:rPr>
        <w:t>0</w:t>
      </w:r>
      <w:r w:rsidR="009C3790">
        <w:rPr>
          <w:rFonts w:ascii="Arial" w:hAnsi="Arial" w:cs="Arial"/>
          <w:sz w:val="20"/>
          <w:szCs w:val="20"/>
        </w:rPr>
        <w:t>1</w:t>
      </w:r>
      <w:r w:rsidRPr="00254274">
        <w:rPr>
          <w:rFonts w:ascii="Arial" w:hAnsi="Arial" w:cs="Arial"/>
          <w:sz w:val="20"/>
          <w:szCs w:val="20"/>
        </w:rPr>
        <w:t xml:space="preserve"> de </w:t>
      </w:r>
      <w:r w:rsidR="00D86448">
        <w:rPr>
          <w:rFonts w:ascii="Arial" w:hAnsi="Arial" w:cs="Arial"/>
          <w:sz w:val="20"/>
          <w:szCs w:val="20"/>
        </w:rPr>
        <w:t>junio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6A" w:rsidRDefault="003F736A">
      <w:r>
        <w:separator/>
      </w:r>
    </w:p>
  </w:endnote>
  <w:endnote w:type="continuationSeparator" w:id="0">
    <w:p w:rsidR="003F736A" w:rsidRDefault="003F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egrit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3F736A"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6A" w:rsidRDefault="003F736A">
      <w:r>
        <w:separator/>
      </w:r>
    </w:p>
  </w:footnote>
  <w:footnote w:type="continuationSeparator" w:id="0">
    <w:p w:rsidR="003F736A" w:rsidRDefault="003F7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Default="006D1F6B" w:rsidP="00DA5A2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 xml:space="preserve">Reglamento </w:t>
    </w:r>
    <w:r>
      <w:rPr>
        <w:rFonts w:ascii="Arial" w:hAnsi="Arial" w:cs="Arial"/>
        <w:b/>
        <w:i/>
        <w:sz w:val="20"/>
        <w:szCs w:val="20"/>
      </w:rPr>
      <w:t xml:space="preserve">de </w:t>
    </w:r>
    <w:r w:rsidR="00C14B65">
      <w:rPr>
        <w:rFonts w:ascii="Arial" w:hAnsi="Arial" w:cs="Arial"/>
        <w:b/>
        <w:i/>
        <w:sz w:val="20"/>
        <w:szCs w:val="20"/>
      </w:rPr>
      <w:t>Posgrado</w:t>
    </w:r>
    <w:r>
      <w:rPr>
        <w:rFonts w:ascii="Arial" w:hAnsi="Arial" w:cs="Arial"/>
        <w:b/>
        <w:i/>
        <w:sz w:val="20"/>
        <w:szCs w:val="20"/>
      </w:rPr>
      <w:t xml:space="preserve"> del Centro Regional</w:t>
    </w:r>
  </w:p>
  <w:p w:rsidR="00513894" w:rsidRPr="00A53F46" w:rsidRDefault="006D1F6B" w:rsidP="00DA5A2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de</w:t>
    </w:r>
    <w:proofErr w:type="gramEnd"/>
    <w:r>
      <w:rPr>
        <w:rFonts w:ascii="Arial" w:hAnsi="Arial" w:cs="Arial"/>
        <w:b/>
        <w:i/>
        <w:sz w:val="20"/>
        <w:szCs w:val="20"/>
      </w:rPr>
      <w:t xml:space="preserve"> Formación Docente e Investigación Educativa del Estado de Tamaulipas</w:t>
    </w:r>
    <w:r w:rsidR="00513894">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5873AD">
      <w:rPr>
        <w:rStyle w:val="Nmerodepgina"/>
        <w:rFonts w:ascii="Arial" w:hAnsi="Arial" w:cs="Arial"/>
        <w:b/>
        <w:bCs/>
        <w:i/>
        <w:iCs/>
        <w:noProof/>
        <w:sz w:val="20"/>
        <w:szCs w:val="20"/>
      </w:rPr>
      <w:t>17</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578CD"/>
    <w:multiLevelType w:val="hybridMultilevel"/>
    <w:tmpl w:val="CC02E290"/>
    <w:lvl w:ilvl="0" w:tplc="5F26B580">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A18AA7F0">
      <w:numFmt w:val="bullet"/>
      <w:lvlText w:val="•"/>
      <w:lvlJc w:val="left"/>
      <w:pPr>
        <w:ind w:left="1906" w:hanging="140"/>
      </w:pPr>
      <w:rPr>
        <w:rFonts w:hint="default"/>
        <w:lang w:val="es-ES" w:eastAsia="en-US" w:bidi="ar-SA"/>
      </w:rPr>
    </w:lvl>
    <w:lvl w:ilvl="2" w:tplc="2B524448">
      <w:numFmt w:val="bullet"/>
      <w:lvlText w:val="•"/>
      <w:lvlJc w:val="left"/>
      <w:pPr>
        <w:ind w:left="2912" w:hanging="140"/>
      </w:pPr>
      <w:rPr>
        <w:rFonts w:hint="default"/>
        <w:lang w:val="es-ES" w:eastAsia="en-US" w:bidi="ar-SA"/>
      </w:rPr>
    </w:lvl>
    <w:lvl w:ilvl="3" w:tplc="DC06968E">
      <w:numFmt w:val="bullet"/>
      <w:lvlText w:val="•"/>
      <w:lvlJc w:val="left"/>
      <w:pPr>
        <w:ind w:left="3918" w:hanging="140"/>
      </w:pPr>
      <w:rPr>
        <w:rFonts w:hint="default"/>
        <w:lang w:val="es-ES" w:eastAsia="en-US" w:bidi="ar-SA"/>
      </w:rPr>
    </w:lvl>
    <w:lvl w:ilvl="4" w:tplc="6C8C914A">
      <w:numFmt w:val="bullet"/>
      <w:lvlText w:val="•"/>
      <w:lvlJc w:val="left"/>
      <w:pPr>
        <w:ind w:left="4924" w:hanging="140"/>
      </w:pPr>
      <w:rPr>
        <w:rFonts w:hint="default"/>
        <w:lang w:val="es-ES" w:eastAsia="en-US" w:bidi="ar-SA"/>
      </w:rPr>
    </w:lvl>
    <w:lvl w:ilvl="5" w:tplc="4BDC94BE">
      <w:numFmt w:val="bullet"/>
      <w:lvlText w:val="•"/>
      <w:lvlJc w:val="left"/>
      <w:pPr>
        <w:ind w:left="5930" w:hanging="140"/>
      </w:pPr>
      <w:rPr>
        <w:rFonts w:hint="default"/>
        <w:lang w:val="es-ES" w:eastAsia="en-US" w:bidi="ar-SA"/>
      </w:rPr>
    </w:lvl>
    <w:lvl w:ilvl="6" w:tplc="C2C8078E">
      <w:numFmt w:val="bullet"/>
      <w:lvlText w:val="•"/>
      <w:lvlJc w:val="left"/>
      <w:pPr>
        <w:ind w:left="6936" w:hanging="140"/>
      </w:pPr>
      <w:rPr>
        <w:rFonts w:hint="default"/>
        <w:lang w:val="es-ES" w:eastAsia="en-US" w:bidi="ar-SA"/>
      </w:rPr>
    </w:lvl>
    <w:lvl w:ilvl="7" w:tplc="40D83444">
      <w:numFmt w:val="bullet"/>
      <w:lvlText w:val="•"/>
      <w:lvlJc w:val="left"/>
      <w:pPr>
        <w:ind w:left="7942" w:hanging="140"/>
      </w:pPr>
      <w:rPr>
        <w:rFonts w:hint="default"/>
        <w:lang w:val="es-ES" w:eastAsia="en-US" w:bidi="ar-SA"/>
      </w:rPr>
    </w:lvl>
    <w:lvl w:ilvl="8" w:tplc="5E6CF15A">
      <w:numFmt w:val="bullet"/>
      <w:lvlText w:val="•"/>
      <w:lvlJc w:val="left"/>
      <w:pPr>
        <w:ind w:left="8948" w:hanging="140"/>
      </w:pPr>
      <w:rPr>
        <w:rFonts w:hint="default"/>
        <w:lang w:val="es-ES" w:eastAsia="en-US" w:bidi="ar-SA"/>
      </w:rPr>
    </w:lvl>
  </w:abstractNum>
  <w:abstractNum w:abstractNumId="5">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6">
    <w:nsid w:val="04712207"/>
    <w:multiLevelType w:val="hybridMultilevel"/>
    <w:tmpl w:val="70FE5340"/>
    <w:lvl w:ilvl="0" w:tplc="3EF21738">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9DBCC21E">
      <w:numFmt w:val="bullet"/>
      <w:lvlText w:val="•"/>
      <w:lvlJc w:val="left"/>
      <w:pPr>
        <w:ind w:left="1906" w:hanging="140"/>
      </w:pPr>
      <w:rPr>
        <w:rFonts w:hint="default"/>
        <w:lang w:val="es-ES" w:eastAsia="en-US" w:bidi="ar-SA"/>
      </w:rPr>
    </w:lvl>
    <w:lvl w:ilvl="2" w:tplc="6DD885E0">
      <w:numFmt w:val="bullet"/>
      <w:lvlText w:val="•"/>
      <w:lvlJc w:val="left"/>
      <w:pPr>
        <w:ind w:left="2912" w:hanging="140"/>
      </w:pPr>
      <w:rPr>
        <w:rFonts w:hint="default"/>
        <w:lang w:val="es-ES" w:eastAsia="en-US" w:bidi="ar-SA"/>
      </w:rPr>
    </w:lvl>
    <w:lvl w:ilvl="3" w:tplc="594E6036">
      <w:numFmt w:val="bullet"/>
      <w:lvlText w:val="•"/>
      <w:lvlJc w:val="left"/>
      <w:pPr>
        <w:ind w:left="3918" w:hanging="140"/>
      </w:pPr>
      <w:rPr>
        <w:rFonts w:hint="default"/>
        <w:lang w:val="es-ES" w:eastAsia="en-US" w:bidi="ar-SA"/>
      </w:rPr>
    </w:lvl>
    <w:lvl w:ilvl="4" w:tplc="9564A1BA">
      <w:numFmt w:val="bullet"/>
      <w:lvlText w:val="•"/>
      <w:lvlJc w:val="left"/>
      <w:pPr>
        <w:ind w:left="4924" w:hanging="140"/>
      </w:pPr>
      <w:rPr>
        <w:rFonts w:hint="default"/>
        <w:lang w:val="es-ES" w:eastAsia="en-US" w:bidi="ar-SA"/>
      </w:rPr>
    </w:lvl>
    <w:lvl w:ilvl="5" w:tplc="072C97C2">
      <w:numFmt w:val="bullet"/>
      <w:lvlText w:val="•"/>
      <w:lvlJc w:val="left"/>
      <w:pPr>
        <w:ind w:left="5930" w:hanging="140"/>
      </w:pPr>
      <w:rPr>
        <w:rFonts w:hint="default"/>
        <w:lang w:val="es-ES" w:eastAsia="en-US" w:bidi="ar-SA"/>
      </w:rPr>
    </w:lvl>
    <w:lvl w:ilvl="6" w:tplc="99643CA8">
      <w:numFmt w:val="bullet"/>
      <w:lvlText w:val="•"/>
      <w:lvlJc w:val="left"/>
      <w:pPr>
        <w:ind w:left="6936" w:hanging="140"/>
      </w:pPr>
      <w:rPr>
        <w:rFonts w:hint="default"/>
        <w:lang w:val="es-ES" w:eastAsia="en-US" w:bidi="ar-SA"/>
      </w:rPr>
    </w:lvl>
    <w:lvl w:ilvl="7" w:tplc="82DA8836">
      <w:numFmt w:val="bullet"/>
      <w:lvlText w:val="•"/>
      <w:lvlJc w:val="left"/>
      <w:pPr>
        <w:ind w:left="7942" w:hanging="140"/>
      </w:pPr>
      <w:rPr>
        <w:rFonts w:hint="default"/>
        <w:lang w:val="es-ES" w:eastAsia="en-US" w:bidi="ar-SA"/>
      </w:rPr>
    </w:lvl>
    <w:lvl w:ilvl="8" w:tplc="174C0D08">
      <w:numFmt w:val="bullet"/>
      <w:lvlText w:val="•"/>
      <w:lvlJc w:val="left"/>
      <w:pPr>
        <w:ind w:left="8948" w:hanging="140"/>
      </w:pPr>
      <w:rPr>
        <w:rFonts w:hint="default"/>
        <w:lang w:val="es-ES" w:eastAsia="en-US" w:bidi="ar-SA"/>
      </w:rPr>
    </w:lvl>
  </w:abstractNum>
  <w:abstractNum w:abstractNumId="7">
    <w:nsid w:val="08C17637"/>
    <w:multiLevelType w:val="hybridMultilevel"/>
    <w:tmpl w:val="0AA4AEE8"/>
    <w:lvl w:ilvl="0" w:tplc="8D6857C6">
      <w:start w:val="1"/>
      <w:numFmt w:val="upperRoman"/>
      <w:lvlText w:val="%1."/>
      <w:lvlJc w:val="left"/>
      <w:pPr>
        <w:ind w:left="761" w:hanging="154"/>
        <w:jc w:val="left"/>
      </w:pPr>
      <w:rPr>
        <w:rFonts w:ascii="Arial Negrita" w:eastAsia="Arial" w:hAnsi="Arial Negrita" w:cs="Arial" w:hint="default"/>
        <w:b/>
        <w:bCs/>
        <w:spacing w:val="0"/>
        <w:w w:val="100"/>
        <w:sz w:val="20"/>
        <w:szCs w:val="20"/>
        <w:lang w:val="es-ES" w:eastAsia="en-US" w:bidi="ar-SA"/>
      </w:rPr>
    </w:lvl>
    <w:lvl w:ilvl="1" w:tplc="154EBC96">
      <w:numFmt w:val="bullet"/>
      <w:lvlText w:val="•"/>
      <w:lvlJc w:val="left"/>
      <w:pPr>
        <w:ind w:left="1780" w:hanging="154"/>
      </w:pPr>
      <w:rPr>
        <w:rFonts w:hint="default"/>
        <w:lang w:val="es-ES" w:eastAsia="en-US" w:bidi="ar-SA"/>
      </w:rPr>
    </w:lvl>
    <w:lvl w:ilvl="2" w:tplc="39F4A4E2">
      <w:numFmt w:val="bullet"/>
      <w:lvlText w:val="•"/>
      <w:lvlJc w:val="left"/>
      <w:pPr>
        <w:ind w:left="2800" w:hanging="154"/>
      </w:pPr>
      <w:rPr>
        <w:rFonts w:hint="default"/>
        <w:lang w:val="es-ES" w:eastAsia="en-US" w:bidi="ar-SA"/>
      </w:rPr>
    </w:lvl>
    <w:lvl w:ilvl="3" w:tplc="2292AC1C">
      <w:numFmt w:val="bullet"/>
      <w:lvlText w:val="•"/>
      <w:lvlJc w:val="left"/>
      <w:pPr>
        <w:ind w:left="3820" w:hanging="154"/>
      </w:pPr>
      <w:rPr>
        <w:rFonts w:hint="default"/>
        <w:lang w:val="es-ES" w:eastAsia="en-US" w:bidi="ar-SA"/>
      </w:rPr>
    </w:lvl>
    <w:lvl w:ilvl="4" w:tplc="6298CDAC">
      <w:numFmt w:val="bullet"/>
      <w:lvlText w:val="•"/>
      <w:lvlJc w:val="left"/>
      <w:pPr>
        <w:ind w:left="4840" w:hanging="154"/>
      </w:pPr>
      <w:rPr>
        <w:rFonts w:hint="default"/>
        <w:lang w:val="es-ES" w:eastAsia="en-US" w:bidi="ar-SA"/>
      </w:rPr>
    </w:lvl>
    <w:lvl w:ilvl="5" w:tplc="CD90AD9C">
      <w:numFmt w:val="bullet"/>
      <w:lvlText w:val="•"/>
      <w:lvlJc w:val="left"/>
      <w:pPr>
        <w:ind w:left="5860" w:hanging="154"/>
      </w:pPr>
      <w:rPr>
        <w:rFonts w:hint="default"/>
        <w:lang w:val="es-ES" w:eastAsia="en-US" w:bidi="ar-SA"/>
      </w:rPr>
    </w:lvl>
    <w:lvl w:ilvl="6" w:tplc="B6042D1A">
      <w:numFmt w:val="bullet"/>
      <w:lvlText w:val="•"/>
      <w:lvlJc w:val="left"/>
      <w:pPr>
        <w:ind w:left="6880" w:hanging="154"/>
      </w:pPr>
      <w:rPr>
        <w:rFonts w:hint="default"/>
        <w:lang w:val="es-ES" w:eastAsia="en-US" w:bidi="ar-SA"/>
      </w:rPr>
    </w:lvl>
    <w:lvl w:ilvl="7" w:tplc="A536A050">
      <w:numFmt w:val="bullet"/>
      <w:lvlText w:val="•"/>
      <w:lvlJc w:val="left"/>
      <w:pPr>
        <w:ind w:left="7900" w:hanging="154"/>
      </w:pPr>
      <w:rPr>
        <w:rFonts w:hint="default"/>
        <w:lang w:val="es-ES" w:eastAsia="en-US" w:bidi="ar-SA"/>
      </w:rPr>
    </w:lvl>
    <w:lvl w:ilvl="8" w:tplc="91E2FFFC">
      <w:numFmt w:val="bullet"/>
      <w:lvlText w:val="•"/>
      <w:lvlJc w:val="left"/>
      <w:pPr>
        <w:ind w:left="8920" w:hanging="154"/>
      </w:pPr>
      <w:rPr>
        <w:rFonts w:hint="default"/>
        <w:lang w:val="es-ES" w:eastAsia="en-US" w:bidi="ar-SA"/>
      </w:r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0EFD453C"/>
    <w:multiLevelType w:val="hybridMultilevel"/>
    <w:tmpl w:val="8640CFD8"/>
    <w:lvl w:ilvl="0" w:tplc="1AD6D4B8">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E05E393E">
      <w:numFmt w:val="bullet"/>
      <w:lvlText w:val="•"/>
      <w:lvlJc w:val="left"/>
      <w:pPr>
        <w:ind w:left="1906" w:hanging="140"/>
      </w:pPr>
      <w:rPr>
        <w:rFonts w:hint="default"/>
        <w:lang w:val="es-ES" w:eastAsia="en-US" w:bidi="ar-SA"/>
      </w:rPr>
    </w:lvl>
    <w:lvl w:ilvl="2" w:tplc="6616C882">
      <w:numFmt w:val="bullet"/>
      <w:lvlText w:val="•"/>
      <w:lvlJc w:val="left"/>
      <w:pPr>
        <w:ind w:left="2912" w:hanging="140"/>
      </w:pPr>
      <w:rPr>
        <w:rFonts w:hint="default"/>
        <w:lang w:val="es-ES" w:eastAsia="en-US" w:bidi="ar-SA"/>
      </w:rPr>
    </w:lvl>
    <w:lvl w:ilvl="3" w:tplc="DF2C4920">
      <w:numFmt w:val="bullet"/>
      <w:lvlText w:val="•"/>
      <w:lvlJc w:val="left"/>
      <w:pPr>
        <w:ind w:left="3918" w:hanging="140"/>
      </w:pPr>
      <w:rPr>
        <w:rFonts w:hint="default"/>
        <w:lang w:val="es-ES" w:eastAsia="en-US" w:bidi="ar-SA"/>
      </w:rPr>
    </w:lvl>
    <w:lvl w:ilvl="4" w:tplc="B96881C8">
      <w:numFmt w:val="bullet"/>
      <w:lvlText w:val="•"/>
      <w:lvlJc w:val="left"/>
      <w:pPr>
        <w:ind w:left="4924" w:hanging="140"/>
      </w:pPr>
      <w:rPr>
        <w:rFonts w:hint="default"/>
        <w:lang w:val="es-ES" w:eastAsia="en-US" w:bidi="ar-SA"/>
      </w:rPr>
    </w:lvl>
    <w:lvl w:ilvl="5" w:tplc="6666DA06">
      <w:numFmt w:val="bullet"/>
      <w:lvlText w:val="•"/>
      <w:lvlJc w:val="left"/>
      <w:pPr>
        <w:ind w:left="5930" w:hanging="140"/>
      </w:pPr>
      <w:rPr>
        <w:rFonts w:hint="default"/>
        <w:lang w:val="es-ES" w:eastAsia="en-US" w:bidi="ar-SA"/>
      </w:rPr>
    </w:lvl>
    <w:lvl w:ilvl="6" w:tplc="CBC841E4">
      <w:numFmt w:val="bullet"/>
      <w:lvlText w:val="•"/>
      <w:lvlJc w:val="left"/>
      <w:pPr>
        <w:ind w:left="6936" w:hanging="140"/>
      </w:pPr>
      <w:rPr>
        <w:rFonts w:hint="default"/>
        <w:lang w:val="es-ES" w:eastAsia="en-US" w:bidi="ar-SA"/>
      </w:rPr>
    </w:lvl>
    <w:lvl w:ilvl="7" w:tplc="3DBCD30A">
      <w:numFmt w:val="bullet"/>
      <w:lvlText w:val="•"/>
      <w:lvlJc w:val="left"/>
      <w:pPr>
        <w:ind w:left="7942" w:hanging="140"/>
      </w:pPr>
      <w:rPr>
        <w:rFonts w:hint="default"/>
        <w:lang w:val="es-ES" w:eastAsia="en-US" w:bidi="ar-SA"/>
      </w:rPr>
    </w:lvl>
    <w:lvl w:ilvl="8" w:tplc="C9DA5BC2">
      <w:numFmt w:val="bullet"/>
      <w:lvlText w:val="•"/>
      <w:lvlJc w:val="left"/>
      <w:pPr>
        <w:ind w:left="8948" w:hanging="140"/>
      </w:pPr>
      <w:rPr>
        <w:rFonts w:hint="default"/>
        <w:lang w:val="es-ES" w:eastAsia="en-US" w:bidi="ar-SA"/>
      </w:r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4C9633E"/>
    <w:multiLevelType w:val="hybridMultilevel"/>
    <w:tmpl w:val="19E61110"/>
    <w:lvl w:ilvl="0" w:tplc="F7785DF8">
      <w:start w:val="1"/>
      <w:numFmt w:val="lowerLetter"/>
      <w:lvlText w:val="%1)"/>
      <w:lvlJc w:val="left"/>
      <w:pPr>
        <w:ind w:left="959" w:hanging="199"/>
        <w:jc w:val="left"/>
      </w:pPr>
      <w:rPr>
        <w:rFonts w:ascii="Arial Negrita" w:eastAsia="Arial" w:hAnsi="Arial Negrita" w:cs="Arial" w:hint="default"/>
        <w:b/>
        <w:bCs/>
        <w:spacing w:val="0"/>
        <w:w w:val="99"/>
        <w:sz w:val="20"/>
        <w:szCs w:val="20"/>
        <w:lang w:val="es-ES" w:eastAsia="en-US" w:bidi="ar-SA"/>
      </w:rPr>
    </w:lvl>
    <w:lvl w:ilvl="1" w:tplc="2A88ED6E">
      <w:numFmt w:val="bullet"/>
      <w:lvlText w:val="•"/>
      <w:lvlJc w:val="left"/>
      <w:pPr>
        <w:ind w:left="1960" w:hanging="199"/>
      </w:pPr>
      <w:rPr>
        <w:rFonts w:hint="default"/>
        <w:lang w:val="es-ES" w:eastAsia="en-US" w:bidi="ar-SA"/>
      </w:rPr>
    </w:lvl>
    <w:lvl w:ilvl="2" w:tplc="210410EC">
      <w:numFmt w:val="bullet"/>
      <w:lvlText w:val="•"/>
      <w:lvlJc w:val="left"/>
      <w:pPr>
        <w:ind w:left="2960" w:hanging="199"/>
      </w:pPr>
      <w:rPr>
        <w:rFonts w:hint="default"/>
        <w:lang w:val="es-ES" w:eastAsia="en-US" w:bidi="ar-SA"/>
      </w:rPr>
    </w:lvl>
    <w:lvl w:ilvl="3" w:tplc="A134CE54">
      <w:numFmt w:val="bullet"/>
      <w:lvlText w:val="•"/>
      <w:lvlJc w:val="left"/>
      <w:pPr>
        <w:ind w:left="3960" w:hanging="199"/>
      </w:pPr>
      <w:rPr>
        <w:rFonts w:hint="default"/>
        <w:lang w:val="es-ES" w:eastAsia="en-US" w:bidi="ar-SA"/>
      </w:rPr>
    </w:lvl>
    <w:lvl w:ilvl="4" w:tplc="27E621E6">
      <w:numFmt w:val="bullet"/>
      <w:lvlText w:val="•"/>
      <w:lvlJc w:val="left"/>
      <w:pPr>
        <w:ind w:left="4960" w:hanging="199"/>
      </w:pPr>
      <w:rPr>
        <w:rFonts w:hint="default"/>
        <w:lang w:val="es-ES" w:eastAsia="en-US" w:bidi="ar-SA"/>
      </w:rPr>
    </w:lvl>
    <w:lvl w:ilvl="5" w:tplc="ECA2A614">
      <w:numFmt w:val="bullet"/>
      <w:lvlText w:val="•"/>
      <w:lvlJc w:val="left"/>
      <w:pPr>
        <w:ind w:left="5960" w:hanging="199"/>
      </w:pPr>
      <w:rPr>
        <w:rFonts w:hint="default"/>
        <w:lang w:val="es-ES" w:eastAsia="en-US" w:bidi="ar-SA"/>
      </w:rPr>
    </w:lvl>
    <w:lvl w:ilvl="6" w:tplc="E3745BE2">
      <w:numFmt w:val="bullet"/>
      <w:lvlText w:val="•"/>
      <w:lvlJc w:val="left"/>
      <w:pPr>
        <w:ind w:left="6960" w:hanging="199"/>
      </w:pPr>
      <w:rPr>
        <w:rFonts w:hint="default"/>
        <w:lang w:val="es-ES" w:eastAsia="en-US" w:bidi="ar-SA"/>
      </w:rPr>
    </w:lvl>
    <w:lvl w:ilvl="7" w:tplc="52F2890A">
      <w:numFmt w:val="bullet"/>
      <w:lvlText w:val="•"/>
      <w:lvlJc w:val="left"/>
      <w:pPr>
        <w:ind w:left="7960" w:hanging="199"/>
      </w:pPr>
      <w:rPr>
        <w:rFonts w:hint="default"/>
        <w:lang w:val="es-ES" w:eastAsia="en-US" w:bidi="ar-SA"/>
      </w:rPr>
    </w:lvl>
    <w:lvl w:ilvl="8" w:tplc="C7A8EE7A">
      <w:numFmt w:val="bullet"/>
      <w:lvlText w:val="•"/>
      <w:lvlJc w:val="left"/>
      <w:pPr>
        <w:ind w:left="8960" w:hanging="199"/>
      </w:pPr>
      <w:rPr>
        <w:rFonts w:hint="default"/>
        <w:lang w:val="es-ES" w:eastAsia="en-US" w:bidi="ar-SA"/>
      </w:rPr>
    </w:lvl>
  </w:abstractNum>
  <w:abstractNum w:abstractNumId="12">
    <w:nsid w:val="25C23AD2"/>
    <w:multiLevelType w:val="hybridMultilevel"/>
    <w:tmpl w:val="FF6EB0B6"/>
    <w:lvl w:ilvl="0" w:tplc="CB005182">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1A0219A4">
      <w:numFmt w:val="bullet"/>
      <w:lvlText w:val="•"/>
      <w:lvlJc w:val="left"/>
      <w:pPr>
        <w:ind w:left="1906" w:hanging="140"/>
      </w:pPr>
      <w:rPr>
        <w:rFonts w:hint="default"/>
        <w:lang w:val="es-ES" w:eastAsia="en-US" w:bidi="ar-SA"/>
      </w:rPr>
    </w:lvl>
    <w:lvl w:ilvl="2" w:tplc="29D64C16">
      <w:numFmt w:val="bullet"/>
      <w:lvlText w:val="•"/>
      <w:lvlJc w:val="left"/>
      <w:pPr>
        <w:ind w:left="2912" w:hanging="140"/>
      </w:pPr>
      <w:rPr>
        <w:rFonts w:hint="default"/>
        <w:lang w:val="es-ES" w:eastAsia="en-US" w:bidi="ar-SA"/>
      </w:rPr>
    </w:lvl>
    <w:lvl w:ilvl="3" w:tplc="37CC0896">
      <w:numFmt w:val="bullet"/>
      <w:lvlText w:val="•"/>
      <w:lvlJc w:val="left"/>
      <w:pPr>
        <w:ind w:left="3918" w:hanging="140"/>
      </w:pPr>
      <w:rPr>
        <w:rFonts w:hint="default"/>
        <w:lang w:val="es-ES" w:eastAsia="en-US" w:bidi="ar-SA"/>
      </w:rPr>
    </w:lvl>
    <w:lvl w:ilvl="4" w:tplc="D43EE8EE">
      <w:numFmt w:val="bullet"/>
      <w:lvlText w:val="•"/>
      <w:lvlJc w:val="left"/>
      <w:pPr>
        <w:ind w:left="4924" w:hanging="140"/>
      </w:pPr>
      <w:rPr>
        <w:rFonts w:hint="default"/>
        <w:lang w:val="es-ES" w:eastAsia="en-US" w:bidi="ar-SA"/>
      </w:rPr>
    </w:lvl>
    <w:lvl w:ilvl="5" w:tplc="92984498">
      <w:numFmt w:val="bullet"/>
      <w:lvlText w:val="•"/>
      <w:lvlJc w:val="left"/>
      <w:pPr>
        <w:ind w:left="5930" w:hanging="140"/>
      </w:pPr>
      <w:rPr>
        <w:rFonts w:hint="default"/>
        <w:lang w:val="es-ES" w:eastAsia="en-US" w:bidi="ar-SA"/>
      </w:rPr>
    </w:lvl>
    <w:lvl w:ilvl="6" w:tplc="ECDEAD0A">
      <w:numFmt w:val="bullet"/>
      <w:lvlText w:val="•"/>
      <w:lvlJc w:val="left"/>
      <w:pPr>
        <w:ind w:left="6936" w:hanging="140"/>
      </w:pPr>
      <w:rPr>
        <w:rFonts w:hint="default"/>
        <w:lang w:val="es-ES" w:eastAsia="en-US" w:bidi="ar-SA"/>
      </w:rPr>
    </w:lvl>
    <w:lvl w:ilvl="7" w:tplc="F1BC4318">
      <w:numFmt w:val="bullet"/>
      <w:lvlText w:val="•"/>
      <w:lvlJc w:val="left"/>
      <w:pPr>
        <w:ind w:left="7942" w:hanging="140"/>
      </w:pPr>
      <w:rPr>
        <w:rFonts w:hint="default"/>
        <w:lang w:val="es-ES" w:eastAsia="en-US" w:bidi="ar-SA"/>
      </w:rPr>
    </w:lvl>
    <w:lvl w:ilvl="8" w:tplc="45D8C692">
      <w:numFmt w:val="bullet"/>
      <w:lvlText w:val="•"/>
      <w:lvlJc w:val="left"/>
      <w:pPr>
        <w:ind w:left="8948" w:hanging="140"/>
      </w:pPr>
      <w:rPr>
        <w:rFonts w:hint="default"/>
        <w:lang w:val="es-ES" w:eastAsia="en-US" w:bidi="ar-SA"/>
      </w:rPr>
    </w:lvl>
  </w:abstractNum>
  <w:abstractNum w:abstractNumId="13">
    <w:nsid w:val="27133DF6"/>
    <w:multiLevelType w:val="hybridMultilevel"/>
    <w:tmpl w:val="71AE7C3C"/>
    <w:lvl w:ilvl="0" w:tplc="7B5E5E80">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E806D9E6">
      <w:numFmt w:val="bullet"/>
      <w:lvlText w:val="•"/>
      <w:lvlJc w:val="left"/>
      <w:pPr>
        <w:ind w:left="1906" w:hanging="140"/>
      </w:pPr>
      <w:rPr>
        <w:rFonts w:hint="default"/>
        <w:lang w:val="es-ES" w:eastAsia="en-US" w:bidi="ar-SA"/>
      </w:rPr>
    </w:lvl>
    <w:lvl w:ilvl="2" w:tplc="0E1E0D78">
      <w:numFmt w:val="bullet"/>
      <w:lvlText w:val="•"/>
      <w:lvlJc w:val="left"/>
      <w:pPr>
        <w:ind w:left="2912" w:hanging="140"/>
      </w:pPr>
      <w:rPr>
        <w:rFonts w:hint="default"/>
        <w:lang w:val="es-ES" w:eastAsia="en-US" w:bidi="ar-SA"/>
      </w:rPr>
    </w:lvl>
    <w:lvl w:ilvl="3" w:tplc="F4506742">
      <w:numFmt w:val="bullet"/>
      <w:lvlText w:val="•"/>
      <w:lvlJc w:val="left"/>
      <w:pPr>
        <w:ind w:left="3918" w:hanging="140"/>
      </w:pPr>
      <w:rPr>
        <w:rFonts w:hint="default"/>
        <w:lang w:val="es-ES" w:eastAsia="en-US" w:bidi="ar-SA"/>
      </w:rPr>
    </w:lvl>
    <w:lvl w:ilvl="4" w:tplc="AEF8029A">
      <w:numFmt w:val="bullet"/>
      <w:lvlText w:val="•"/>
      <w:lvlJc w:val="left"/>
      <w:pPr>
        <w:ind w:left="4924" w:hanging="140"/>
      </w:pPr>
      <w:rPr>
        <w:rFonts w:hint="default"/>
        <w:lang w:val="es-ES" w:eastAsia="en-US" w:bidi="ar-SA"/>
      </w:rPr>
    </w:lvl>
    <w:lvl w:ilvl="5" w:tplc="481EF3AA">
      <w:numFmt w:val="bullet"/>
      <w:lvlText w:val="•"/>
      <w:lvlJc w:val="left"/>
      <w:pPr>
        <w:ind w:left="5930" w:hanging="140"/>
      </w:pPr>
      <w:rPr>
        <w:rFonts w:hint="default"/>
        <w:lang w:val="es-ES" w:eastAsia="en-US" w:bidi="ar-SA"/>
      </w:rPr>
    </w:lvl>
    <w:lvl w:ilvl="6" w:tplc="7D8C04A2">
      <w:numFmt w:val="bullet"/>
      <w:lvlText w:val="•"/>
      <w:lvlJc w:val="left"/>
      <w:pPr>
        <w:ind w:left="6936" w:hanging="140"/>
      </w:pPr>
      <w:rPr>
        <w:rFonts w:hint="default"/>
        <w:lang w:val="es-ES" w:eastAsia="en-US" w:bidi="ar-SA"/>
      </w:rPr>
    </w:lvl>
    <w:lvl w:ilvl="7" w:tplc="0D1AE6EC">
      <w:numFmt w:val="bullet"/>
      <w:lvlText w:val="•"/>
      <w:lvlJc w:val="left"/>
      <w:pPr>
        <w:ind w:left="7942" w:hanging="140"/>
      </w:pPr>
      <w:rPr>
        <w:rFonts w:hint="default"/>
        <w:lang w:val="es-ES" w:eastAsia="en-US" w:bidi="ar-SA"/>
      </w:rPr>
    </w:lvl>
    <w:lvl w:ilvl="8" w:tplc="7368E57A">
      <w:numFmt w:val="bullet"/>
      <w:lvlText w:val="•"/>
      <w:lvlJc w:val="left"/>
      <w:pPr>
        <w:ind w:left="8948" w:hanging="140"/>
      </w:pPr>
      <w:rPr>
        <w:rFonts w:hint="default"/>
        <w:lang w:val="es-ES" w:eastAsia="en-US" w:bidi="ar-SA"/>
      </w:rPr>
    </w:lvl>
  </w:abstractNum>
  <w:abstractNum w:abstractNumId="14">
    <w:nsid w:val="29875CE1"/>
    <w:multiLevelType w:val="hybridMultilevel"/>
    <w:tmpl w:val="6B561CB0"/>
    <w:lvl w:ilvl="0" w:tplc="ED1E4F88">
      <w:start w:val="1"/>
      <w:numFmt w:val="upperRoman"/>
      <w:lvlText w:val="%1."/>
      <w:lvlJc w:val="left"/>
      <w:pPr>
        <w:ind w:left="761" w:hanging="189"/>
        <w:jc w:val="left"/>
      </w:pPr>
      <w:rPr>
        <w:rFonts w:ascii="Arial Negrita" w:eastAsia="Arial" w:hAnsi="Arial Negrita" w:cs="Arial" w:hint="default"/>
        <w:b/>
        <w:bCs/>
        <w:spacing w:val="0"/>
        <w:w w:val="100"/>
        <w:sz w:val="20"/>
        <w:szCs w:val="20"/>
        <w:lang w:val="es-ES" w:eastAsia="en-US" w:bidi="ar-SA"/>
      </w:rPr>
    </w:lvl>
    <w:lvl w:ilvl="1" w:tplc="C6D47162">
      <w:numFmt w:val="bullet"/>
      <w:lvlText w:val="•"/>
      <w:lvlJc w:val="left"/>
      <w:pPr>
        <w:ind w:left="1780" w:hanging="189"/>
      </w:pPr>
      <w:rPr>
        <w:rFonts w:hint="default"/>
        <w:lang w:val="es-ES" w:eastAsia="en-US" w:bidi="ar-SA"/>
      </w:rPr>
    </w:lvl>
    <w:lvl w:ilvl="2" w:tplc="2F74DFDC">
      <w:numFmt w:val="bullet"/>
      <w:lvlText w:val="•"/>
      <w:lvlJc w:val="left"/>
      <w:pPr>
        <w:ind w:left="2800" w:hanging="189"/>
      </w:pPr>
      <w:rPr>
        <w:rFonts w:hint="default"/>
        <w:lang w:val="es-ES" w:eastAsia="en-US" w:bidi="ar-SA"/>
      </w:rPr>
    </w:lvl>
    <w:lvl w:ilvl="3" w:tplc="7B04E7A4">
      <w:numFmt w:val="bullet"/>
      <w:lvlText w:val="•"/>
      <w:lvlJc w:val="left"/>
      <w:pPr>
        <w:ind w:left="3820" w:hanging="189"/>
      </w:pPr>
      <w:rPr>
        <w:rFonts w:hint="default"/>
        <w:lang w:val="es-ES" w:eastAsia="en-US" w:bidi="ar-SA"/>
      </w:rPr>
    </w:lvl>
    <w:lvl w:ilvl="4" w:tplc="FF4EDB9A">
      <w:numFmt w:val="bullet"/>
      <w:lvlText w:val="•"/>
      <w:lvlJc w:val="left"/>
      <w:pPr>
        <w:ind w:left="4840" w:hanging="189"/>
      </w:pPr>
      <w:rPr>
        <w:rFonts w:hint="default"/>
        <w:lang w:val="es-ES" w:eastAsia="en-US" w:bidi="ar-SA"/>
      </w:rPr>
    </w:lvl>
    <w:lvl w:ilvl="5" w:tplc="33CA17E6">
      <w:numFmt w:val="bullet"/>
      <w:lvlText w:val="•"/>
      <w:lvlJc w:val="left"/>
      <w:pPr>
        <w:ind w:left="5860" w:hanging="189"/>
      </w:pPr>
      <w:rPr>
        <w:rFonts w:hint="default"/>
        <w:lang w:val="es-ES" w:eastAsia="en-US" w:bidi="ar-SA"/>
      </w:rPr>
    </w:lvl>
    <w:lvl w:ilvl="6" w:tplc="17AEBCFC">
      <w:numFmt w:val="bullet"/>
      <w:lvlText w:val="•"/>
      <w:lvlJc w:val="left"/>
      <w:pPr>
        <w:ind w:left="6880" w:hanging="189"/>
      </w:pPr>
      <w:rPr>
        <w:rFonts w:hint="default"/>
        <w:lang w:val="es-ES" w:eastAsia="en-US" w:bidi="ar-SA"/>
      </w:rPr>
    </w:lvl>
    <w:lvl w:ilvl="7" w:tplc="BFEAF09E">
      <w:numFmt w:val="bullet"/>
      <w:lvlText w:val="•"/>
      <w:lvlJc w:val="left"/>
      <w:pPr>
        <w:ind w:left="7900" w:hanging="189"/>
      </w:pPr>
      <w:rPr>
        <w:rFonts w:hint="default"/>
        <w:lang w:val="es-ES" w:eastAsia="en-US" w:bidi="ar-SA"/>
      </w:rPr>
    </w:lvl>
    <w:lvl w:ilvl="8" w:tplc="8C52BEA2">
      <w:numFmt w:val="bullet"/>
      <w:lvlText w:val="•"/>
      <w:lvlJc w:val="left"/>
      <w:pPr>
        <w:ind w:left="8920" w:hanging="189"/>
      </w:pPr>
      <w:rPr>
        <w:rFonts w:hint="default"/>
        <w:lang w:val="es-ES" w:eastAsia="en-US" w:bidi="ar-SA"/>
      </w:rPr>
    </w:lvl>
  </w:abstractNum>
  <w:abstractNum w:abstractNumId="15">
    <w:nsid w:val="2AC04969"/>
    <w:multiLevelType w:val="hybridMultilevel"/>
    <w:tmpl w:val="9C0C0B3A"/>
    <w:lvl w:ilvl="0" w:tplc="0D782958">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6C08F150">
      <w:numFmt w:val="bullet"/>
      <w:lvlText w:val="•"/>
      <w:lvlJc w:val="left"/>
      <w:pPr>
        <w:ind w:left="1906" w:hanging="140"/>
      </w:pPr>
      <w:rPr>
        <w:rFonts w:hint="default"/>
        <w:lang w:val="es-ES" w:eastAsia="en-US" w:bidi="ar-SA"/>
      </w:rPr>
    </w:lvl>
    <w:lvl w:ilvl="2" w:tplc="4D3C6B42">
      <w:numFmt w:val="bullet"/>
      <w:lvlText w:val="•"/>
      <w:lvlJc w:val="left"/>
      <w:pPr>
        <w:ind w:left="2912" w:hanging="140"/>
      </w:pPr>
      <w:rPr>
        <w:rFonts w:hint="default"/>
        <w:lang w:val="es-ES" w:eastAsia="en-US" w:bidi="ar-SA"/>
      </w:rPr>
    </w:lvl>
    <w:lvl w:ilvl="3" w:tplc="48B83808">
      <w:numFmt w:val="bullet"/>
      <w:lvlText w:val="•"/>
      <w:lvlJc w:val="left"/>
      <w:pPr>
        <w:ind w:left="3918" w:hanging="140"/>
      </w:pPr>
      <w:rPr>
        <w:rFonts w:hint="default"/>
        <w:lang w:val="es-ES" w:eastAsia="en-US" w:bidi="ar-SA"/>
      </w:rPr>
    </w:lvl>
    <w:lvl w:ilvl="4" w:tplc="01A42CA0">
      <w:numFmt w:val="bullet"/>
      <w:lvlText w:val="•"/>
      <w:lvlJc w:val="left"/>
      <w:pPr>
        <w:ind w:left="4924" w:hanging="140"/>
      </w:pPr>
      <w:rPr>
        <w:rFonts w:hint="default"/>
        <w:lang w:val="es-ES" w:eastAsia="en-US" w:bidi="ar-SA"/>
      </w:rPr>
    </w:lvl>
    <w:lvl w:ilvl="5" w:tplc="6188F596">
      <w:numFmt w:val="bullet"/>
      <w:lvlText w:val="•"/>
      <w:lvlJc w:val="left"/>
      <w:pPr>
        <w:ind w:left="5930" w:hanging="140"/>
      </w:pPr>
      <w:rPr>
        <w:rFonts w:hint="default"/>
        <w:lang w:val="es-ES" w:eastAsia="en-US" w:bidi="ar-SA"/>
      </w:rPr>
    </w:lvl>
    <w:lvl w:ilvl="6" w:tplc="2A3CA3B8">
      <w:numFmt w:val="bullet"/>
      <w:lvlText w:val="•"/>
      <w:lvlJc w:val="left"/>
      <w:pPr>
        <w:ind w:left="6936" w:hanging="140"/>
      </w:pPr>
      <w:rPr>
        <w:rFonts w:hint="default"/>
        <w:lang w:val="es-ES" w:eastAsia="en-US" w:bidi="ar-SA"/>
      </w:rPr>
    </w:lvl>
    <w:lvl w:ilvl="7" w:tplc="35A68C82">
      <w:numFmt w:val="bullet"/>
      <w:lvlText w:val="•"/>
      <w:lvlJc w:val="left"/>
      <w:pPr>
        <w:ind w:left="7942" w:hanging="140"/>
      </w:pPr>
      <w:rPr>
        <w:rFonts w:hint="default"/>
        <w:lang w:val="es-ES" w:eastAsia="en-US" w:bidi="ar-SA"/>
      </w:rPr>
    </w:lvl>
    <w:lvl w:ilvl="8" w:tplc="CACEF4B8">
      <w:numFmt w:val="bullet"/>
      <w:lvlText w:val="•"/>
      <w:lvlJc w:val="left"/>
      <w:pPr>
        <w:ind w:left="8948" w:hanging="140"/>
      </w:pPr>
      <w:rPr>
        <w:rFonts w:hint="default"/>
        <w:lang w:val="es-ES" w:eastAsia="en-US" w:bidi="ar-SA"/>
      </w:rPr>
    </w:lvl>
  </w:abstractNum>
  <w:abstractNum w:abstractNumId="16">
    <w:nsid w:val="2B89746F"/>
    <w:multiLevelType w:val="hybridMultilevel"/>
    <w:tmpl w:val="DAA487C6"/>
    <w:lvl w:ilvl="0" w:tplc="45F65958">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B35C6A00">
      <w:numFmt w:val="bullet"/>
      <w:lvlText w:val="•"/>
      <w:lvlJc w:val="left"/>
      <w:pPr>
        <w:ind w:left="1906" w:hanging="140"/>
      </w:pPr>
      <w:rPr>
        <w:rFonts w:hint="default"/>
        <w:lang w:val="es-ES" w:eastAsia="en-US" w:bidi="ar-SA"/>
      </w:rPr>
    </w:lvl>
    <w:lvl w:ilvl="2" w:tplc="102E3A10">
      <w:numFmt w:val="bullet"/>
      <w:lvlText w:val="•"/>
      <w:lvlJc w:val="left"/>
      <w:pPr>
        <w:ind w:left="2912" w:hanging="140"/>
      </w:pPr>
      <w:rPr>
        <w:rFonts w:hint="default"/>
        <w:lang w:val="es-ES" w:eastAsia="en-US" w:bidi="ar-SA"/>
      </w:rPr>
    </w:lvl>
    <w:lvl w:ilvl="3" w:tplc="01101EF4">
      <w:numFmt w:val="bullet"/>
      <w:lvlText w:val="•"/>
      <w:lvlJc w:val="left"/>
      <w:pPr>
        <w:ind w:left="3918" w:hanging="140"/>
      </w:pPr>
      <w:rPr>
        <w:rFonts w:hint="default"/>
        <w:lang w:val="es-ES" w:eastAsia="en-US" w:bidi="ar-SA"/>
      </w:rPr>
    </w:lvl>
    <w:lvl w:ilvl="4" w:tplc="EF040282">
      <w:numFmt w:val="bullet"/>
      <w:lvlText w:val="•"/>
      <w:lvlJc w:val="left"/>
      <w:pPr>
        <w:ind w:left="4924" w:hanging="140"/>
      </w:pPr>
      <w:rPr>
        <w:rFonts w:hint="default"/>
        <w:lang w:val="es-ES" w:eastAsia="en-US" w:bidi="ar-SA"/>
      </w:rPr>
    </w:lvl>
    <w:lvl w:ilvl="5" w:tplc="9224FBB8">
      <w:numFmt w:val="bullet"/>
      <w:lvlText w:val="•"/>
      <w:lvlJc w:val="left"/>
      <w:pPr>
        <w:ind w:left="5930" w:hanging="140"/>
      </w:pPr>
      <w:rPr>
        <w:rFonts w:hint="default"/>
        <w:lang w:val="es-ES" w:eastAsia="en-US" w:bidi="ar-SA"/>
      </w:rPr>
    </w:lvl>
    <w:lvl w:ilvl="6" w:tplc="7828303C">
      <w:numFmt w:val="bullet"/>
      <w:lvlText w:val="•"/>
      <w:lvlJc w:val="left"/>
      <w:pPr>
        <w:ind w:left="6936" w:hanging="140"/>
      </w:pPr>
      <w:rPr>
        <w:rFonts w:hint="default"/>
        <w:lang w:val="es-ES" w:eastAsia="en-US" w:bidi="ar-SA"/>
      </w:rPr>
    </w:lvl>
    <w:lvl w:ilvl="7" w:tplc="C580739C">
      <w:numFmt w:val="bullet"/>
      <w:lvlText w:val="•"/>
      <w:lvlJc w:val="left"/>
      <w:pPr>
        <w:ind w:left="7942" w:hanging="140"/>
      </w:pPr>
      <w:rPr>
        <w:rFonts w:hint="default"/>
        <w:lang w:val="es-ES" w:eastAsia="en-US" w:bidi="ar-SA"/>
      </w:rPr>
    </w:lvl>
    <w:lvl w:ilvl="8" w:tplc="C8F84B2A">
      <w:numFmt w:val="bullet"/>
      <w:lvlText w:val="•"/>
      <w:lvlJc w:val="left"/>
      <w:pPr>
        <w:ind w:left="8948" w:hanging="140"/>
      </w:pPr>
      <w:rPr>
        <w:rFonts w:hint="default"/>
        <w:lang w:val="es-ES" w:eastAsia="en-US" w:bidi="ar-SA"/>
      </w:rPr>
    </w:lvl>
  </w:abstractNum>
  <w:abstractNum w:abstractNumId="17">
    <w:nsid w:val="2BBF677E"/>
    <w:multiLevelType w:val="hybridMultilevel"/>
    <w:tmpl w:val="7BCCCD24"/>
    <w:lvl w:ilvl="0" w:tplc="6FE059F6">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915AB024">
      <w:numFmt w:val="bullet"/>
      <w:lvlText w:val="•"/>
      <w:lvlJc w:val="left"/>
      <w:pPr>
        <w:ind w:left="1906" w:hanging="140"/>
      </w:pPr>
      <w:rPr>
        <w:rFonts w:hint="default"/>
        <w:lang w:val="es-ES" w:eastAsia="en-US" w:bidi="ar-SA"/>
      </w:rPr>
    </w:lvl>
    <w:lvl w:ilvl="2" w:tplc="08CAB238">
      <w:numFmt w:val="bullet"/>
      <w:lvlText w:val="•"/>
      <w:lvlJc w:val="left"/>
      <w:pPr>
        <w:ind w:left="2912" w:hanging="140"/>
      </w:pPr>
      <w:rPr>
        <w:rFonts w:hint="default"/>
        <w:lang w:val="es-ES" w:eastAsia="en-US" w:bidi="ar-SA"/>
      </w:rPr>
    </w:lvl>
    <w:lvl w:ilvl="3" w:tplc="80F81D3A">
      <w:numFmt w:val="bullet"/>
      <w:lvlText w:val="•"/>
      <w:lvlJc w:val="left"/>
      <w:pPr>
        <w:ind w:left="3918" w:hanging="140"/>
      </w:pPr>
      <w:rPr>
        <w:rFonts w:hint="default"/>
        <w:lang w:val="es-ES" w:eastAsia="en-US" w:bidi="ar-SA"/>
      </w:rPr>
    </w:lvl>
    <w:lvl w:ilvl="4" w:tplc="7FD69D7A">
      <w:numFmt w:val="bullet"/>
      <w:lvlText w:val="•"/>
      <w:lvlJc w:val="left"/>
      <w:pPr>
        <w:ind w:left="4924" w:hanging="140"/>
      </w:pPr>
      <w:rPr>
        <w:rFonts w:hint="default"/>
        <w:lang w:val="es-ES" w:eastAsia="en-US" w:bidi="ar-SA"/>
      </w:rPr>
    </w:lvl>
    <w:lvl w:ilvl="5" w:tplc="C8DE9CB8">
      <w:numFmt w:val="bullet"/>
      <w:lvlText w:val="•"/>
      <w:lvlJc w:val="left"/>
      <w:pPr>
        <w:ind w:left="5930" w:hanging="140"/>
      </w:pPr>
      <w:rPr>
        <w:rFonts w:hint="default"/>
        <w:lang w:val="es-ES" w:eastAsia="en-US" w:bidi="ar-SA"/>
      </w:rPr>
    </w:lvl>
    <w:lvl w:ilvl="6" w:tplc="BE4E40B8">
      <w:numFmt w:val="bullet"/>
      <w:lvlText w:val="•"/>
      <w:lvlJc w:val="left"/>
      <w:pPr>
        <w:ind w:left="6936" w:hanging="140"/>
      </w:pPr>
      <w:rPr>
        <w:rFonts w:hint="default"/>
        <w:lang w:val="es-ES" w:eastAsia="en-US" w:bidi="ar-SA"/>
      </w:rPr>
    </w:lvl>
    <w:lvl w:ilvl="7" w:tplc="5EEE4154">
      <w:numFmt w:val="bullet"/>
      <w:lvlText w:val="•"/>
      <w:lvlJc w:val="left"/>
      <w:pPr>
        <w:ind w:left="7942" w:hanging="140"/>
      </w:pPr>
      <w:rPr>
        <w:rFonts w:hint="default"/>
        <w:lang w:val="es-ES" w:eastAsia="en-US" w:bidi="ar-SA"/>
      </w:rPr>
    </w:lvl>
    <w:lvl w:ilvl="8" w:tplc="C876F9B4">
      <w:numFmt w:val="bullet"/>
      <w:lvlText w:val="•"/>
      <w:lvlJc w:val="left"/>
      <w:pPr>
        <w:ind w:left="8948" w:hanging="140"/>
      </w:pPr>
      <w:rPr>
        <w:rFonts w:hint="default"/>
        <w:lang w:val="es-ES" w:eastAsia="en-US" w:bidi="ar-SA"/>
      </w:rPr>
    </w:lvl>
  </w:abstractNum>
  <w:abstractNum w:abstractNumId="18">
    <w:nsid w:val="37B71976"/>
    <w:multiLevelType w:val="hybridMultilevel"/>
    <w:tmpl w:val="C32C28C4"/>
    <w:lvl w:ilvl="0" w:tplc="5DD06E9A">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02CC8E8A">
      <w:numFmt w:val="bullet"/>
      <w:lvlText w:val="•"/>
      <w:lvlJc w:val="left"/>
      <w:pPr>
        <w:ind w:left="1906" w:hanging="140"/>
      </w:pPr>
      <w:rPr>
        <w:rFonts w:hint="default"/>
        <w:lang w:val="es-ES" w:eastAsia="en-US" w:bidi="ar-SA"/>
      </w:rPr>
    </w:lvl>
    <w:lvl w:ilvl="2" w:tplc="B26C50CA">
      <w:numFmt w:val="bullet"/>
      <w:lvlText w:val="•"/>
      <w:lvlJc w:val="left"/>
      <w:pPr>
        <w:ind w:left="2912" w:hanging="140"/>
      </w:pPr>
      <w:rPr>
        <w:rFonts w:hint="default"/>
        <w:lang w:val="es-ES" w:eastAsia="en-US" w:bidi="ar-SA"/>
      </w:rPr>
    </w:lvl>
    <w:lvl w:ilvl="3" w:tplc="DE18CA68">
      <w:numFmt w:val="bullet"/>
      <w:lvlText w:val="•"/>
      <w:lvlJc w:val="left"/>
      <w:pPr>
        <w:ind w:left="3918" w:hanging="140"/>
      </w:pPr>
      <w:rPr>
        <w:rFonts w:hint="default"/>
        <w:lang w:val="es-ES" w:eastAsia="en-US" w:bidi="ar-SA"/>
      </w:rPr>
    </w:lvl>
    <w:lvl w:ilvl="4" w:tplc="985CA5EC">
      <w:numFmt w:val="bullet"/>
      <w:lvlText w:val="•"/>
      <w:lvlJc w:val="left"/>
      <w:pPr>
        <w:ind w:left="4924" w:hanging="140"/>
      </w:pPr>
      <w:rPr>
        <w:rFonts w:hint="default"/>
        <w:lang w:val="es-ES" w:eastAsia="en-US" w:bidi="ar-SA"/>
      </w:rPr>
    </w:lvl>
    <w:lvl w:ilvl="5" w:tplc="FAE842AC">
      <w:numFmt w:val="bullet"/>
      <w:lvlText w:val="•"/>
      <w:lvlJc w:val="left"/>
      <w:pPr>
        <w:ind w:left="5930" w:hanging="140"/>
      </w:pPr>
      <w:rPr>
        <w:rFonts w:hint="default"/>
        <w:lang w:val="es-ES" w:eastAsia="en-US" w:bidi="ar-SA"/>
      </w:rPr>
    </w:lvl>
    <w:lvl w:ilvl="6" w:tplc="2EF2509C">
      <w:numFmt w:val="bullet"/>
      <w:lvlText w:val="•"/>
      <w:lvlJc w:val="left"/>
      <w:pPr>
        <w:ind w:left="6936" w:hanging="140"/>
      </w:pPr>
      <w:rPr>
        <w:rFonts w:hint="default"/>
        <w:lang w:val="es-ES" w:eastAsia="en-US" w:bidi="ar-SA"/>
      </w:rPr>
    </w:lvl>
    <w:lvl w:ilvl="7" w:tplc="F746C0F4">
      <w:numFmt w:val="bullet"/>
      <w:lvlText w:val="•"/>
      <w:lvlJc w:val="left"/>
      <w:pPr>
        <w:ind w:left="7942" w:hanging="140"/>
      </w:pPr>
      <w:rPr>
        <w:rFonts w:hint="default"/>
        <w:lang w:val="es-ES" w:eastAsia="en-US" w:bidi="ar-SA"/>
      </w:rPr>
    </w:lvl>
    <w:lvl w:ilvl="8" w:tplc="EE8652BC">
      <w:numFmt w:val="bullet"/>
      <w:lvlText w:val="•"/>
      <w:lvlJc w:val="left"/>
      <w:pPr>
        <w:ind w:left="8948" w:hanging="140"/>
      </w:pPr>
      <w:rPr>
        <w:rFonts w:hint="default"/>
        <w:lang w:val="es-ES" w:eastAsia="en-US" w:bidi="ar-SA"/>
      </w:rPr>
    </w:lvl>
  </w:abstractNum>
  <w:abstractNum w:abstractNumId="19">
    <w:nsid w:val="38CC2213"/>
    <w:multiLevelType w:val="hybridMultilevel"/>
    <w:tmpl w:val="0DB8B95A"/>
    <w:lvl w:ilvl="0" w:tplc="4B2AEFD2">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F06CFC78">
      <w:numFmt w:val="bullet"/>
      <w:lvlText w:val="•"/>
      <w:lvlJc w:val="left"/>
      <w:pPr>
        <w:ind w:left="1906" w:hanging="140"/>
      </w:pPr>
      <w:rPr>
        <w:rFonts w:hint="default"/>
        <w:lang w:val="es-ES" w:eastAsia="en-US" w:bidi="ar-SA"/>
      </w:rPr>
    </w:lvl>
    <w:lvl w:ilvl="2" w:tplc="44D89BAE">
      <w:numFmt w:val="bullet"/>
      <w:lvlText w:val="•"/>
      <w:lvlJc w:val="left"/>
      <w:pPr>
        <w:ind w:left="2912" w:hanging="140"/>
      </w:pPr>
      <w:rPr>
        <w:rFonts w:hint="default"/>
        <w:lang w:val="es-ES" w:eastAsia="en-US" w:bidi="ar-SA"/>
      </w:rPr>
    </w:lvl>
    <w:lvl w:ilvl="3" w:tplc="F83EFDA0">
      <w:numFmt w:val="bullet"/>
      <w:lvlText w:val="•"/>
      <w:lvlJc w:val="left"/>
      <w:pPr>
        <w:ind w:left="3918" w:hanging="140"/>
      </w:pPr>
      <w:rPr>
        <w:rFonts w:hint="default"/>
        <w:lang w:val="es-ES" w:eastAsia="en-US" w:bidi="ar-SA"/>
      </w:rPr>
    </w:lvl>
    <w:lvl w:ilvl="4" w:tplc="89F04B4A">
      <w:numFmt w:val="bullet"/>
      <w:lvlText w:val="•"/>
      <w:lvlJc w:val="left"/>
      <w:pPr>
        <w:ind w:left="4924" w:hanging="140"/>
      </w:pPr>
      <w:rPr>
        <w:rFonts w:hint="default"/>
        <w:lang w:val="es-ES" w:eastAsia="en-US" w:bidi="ar-SA"/>
      </w:rPr>
    </w:lvl>
    <w:lvl w:ilvl="5" w:tplc="D310A0E8">
      <w:numFmt w:val="bullet"/>
      <w:lvlText w:val="•"/>
      <w:lvlJc w:val="left"/>
      <w:pPr>
        <w:ind w:left="5930" w:hanging="140"/>
      </w:pPr>
      <w:rPr>
        <w:rFonts w:hint="default"/>
        <w:lang w:val="es-ES" w:eastAsia="en-US" w:bidi="ar-SA"/>
      </w:rPr>
    </w:lvl>
    <w:lvl w:ilvl="6" w:tplc="554EE156">
      <w:numFmt w:val="bullet"/>
      <w:lvlText w:val="•"/>
      <w:lvlJc w:val="left"/>
      <w:pPr>
        <w:ind w:left="6936" w:hanging="140"/>
      </w:pPr>
      <w:rPr>
        <w:rFonts w:hint="default"/>
        <w:lang w:val="es-ES" w:eastAsia="en-US" w:bidi="ar-SA"/>
      </w:rPr>
    </w:lvl>
    <w:lvl w:ilvl="7" w:tplc="58A42222">
      <w:numFmt w:val="bullet"/>
      <w:lvlText w:val="•"/>
      <w:lvlJc w:val="left"/>
      <w:pPr>
        <w:ind w:left="7942" w:hanging="140"/>
      </w:pPr>
      <w:rPr>
        <w:rFonts w:hint="default"/>
        <w:lang w:val="es-ES" w:eastAsia="en-US" w:bidi="ar-SA"/>
      </w:rPr>
    </w:lvl>
    <w:lvl w:ilvl="8" w:tplc="B55ACEA8">
      <w:numFmt w:val="bullet"/>
      <w:lvlText w:val="•"/>
      <w:lvlJc w:val="left"/>
      <w:pPr>
        <w:ind w:left="8948" w:hanging="140"/>
      </w:pPr>
      <w:rPr>
        <w:rFonts w:hint="default"/>
        <w:lang w:val="es-ES" w:eastAsia="en-US" w:bidi="ar-SA"/>
      </w:rPr>
    </w:lvl>
  </w:abstractNum>
  <w:abstractNum w:abstractNumId="20">
    <w:nsid w:val="39F072D6"/>
    <w:multiLevelType w:val="hybridMultilevel"/>
    <w:tmpl w:val="684495D2"/>
    <w:lvl w:ilvl="0" w:tplc="3C3E9E50">
      <w:start w:val="1"/>
      <w:numFmt w:val="upperRoman"/>
      <w:lvlText w:val="%1."/>
      <w:lvlJc w:val="left"/>
      <w:pPr>
        <w:ind w:left="761" w:hanging="182"/>
        <w:jc w:val="left"/>
      </w:pPr>
      <w:rPr>
        <w:rFonts w:ascii="Arial Negrita" w:eastAsia="Arial" w:hAnsi="Arial Negrita" w:cs="Arial" w:hint="default"/>
        <w:b/>
        <w:bCs/>
        <w:spacing w:val="0"/>
        <w:w w:val="100"/>
        <w:sz w:val="20"/>
        <w:szCs w:val="20"/>
        <w:lang w:val="es-ES" w:eastAsia="en-US" w:bidi="ar-SA"/>
      </w:rPr>
    </w:lvl>
    <w:lvl w:ilvl="1" w:tplc="107A63F4">
      <w:numFmt w:val="bullet"/>
      <w:lvlText w:val="•"/>
      <w:lvlJc w:val="left"/>
      <w:pPr>
        <w:ind w:left="1780" w:hanging="182"/>
      </w:pPr>
      <w:rPr>
        <w:rFonts w:hint="default"/>
        <w:lang w:val="es-ES" w:eastAsia="en-US" w:bidi="ar-SA"/>
      </w:rPr>
    </w:lvl>
    <w:lvl w:ilvl="2" w:tplc="EB30263C">
      <w:numFmt w:val="bullet"/>
      <w:lvlText w:val="•"/>
      <w:lvlJc w:val="left"/>
      <w:pPr>
        <w:ind w:left="2800" w:hanging="182"/>
      </w:pPr>
      <w:rPr>
        <w:rFonts w:hint="default"/>
        <w:lang w:val="es-ES" w:eastAsia="en-US" w:bidi="ar-SA"/>
      </w:rPr>
    </w:lvl>
    <w:lvl w:ilvl="3" w:tplc="25FC8452">
      <w:numFmt w:val="bullet"/>
      <w:lvlText w:val="•"/>
      <w:lvlJc w:val="left"/>
      <w:pPr>
        <w:ind w:left="3820" w:hanging="182"/>
      </w:pPr>
      <w:rPr>
        <w:rFonts w:hint="default"/>
        <w:lang w:val="es-ES" w:eastAsia="en-US" w:bidi="ar-SA"/>
      </w:rPr>
    </w:lvl>
    <w:lvl w:ilvl="4" w:tplc="E048A784">
      <w:numFmt w:val="bullet"/>
      <w:lvlText w:val="•"/>
      <w:lvlJc w:val="left"/>
      <w:pPr>
        <w:ind w:left="4840" w:hanging="182"/>
      </w:pPr>
      <w:rPr>
        <w:rFonts w:hint="default"/>
        <w:lang w:val="es-ES" w:eastAsia="en-US" w:bidi="ar-SA"/>
      </w:rPr>
    </w:lvl>
    <w:lvl w:ilvl="5" w:tplc="F9AA7AEA">
      <w:numFmt w:val="bullet"/>
      <w:lvlText w:val="•"/>
      <w:lvlJc w:val="left"/>
      <w:pPr>
        <w:ind w:left="5860" w:hanging="182"/>
      </w:pPr>
      <w:rPr>
        <w:rFonts w:hint="default"/>
        <w:lang w:val="es-ES" w:eastAsia="en-US" w:bidi="ar-SA"/>
      </w:rPr>
    </w:lvl>
    <w:lvl w:ilvl="6" w:tplc="DAE04018">
      <w:numFmt w:val="bullet"/>
      <w:lvlText w:val="•"/>
      <w:lvlJc w:val="left"/>
      <w:pPr>
        <w:ind w:left="6880" w:hanging="182"/>
      </w:pPr>
      <w:rPr>
        <w:rFonts w:hint="default"/>
        <w:lang w:val="es-ES" w:eastAsia="en-US" w:bidi="ar-SA"/>
      </w:rPr>
    </w:lvl>
    <w:lvl w:ilvl="7" w:tplc="62E08DA8">
      <w:numFmt w:val="bullet"/>
      <w:lvlText w:val="•"/>
      <w:lvlJc w:val="left"/>
      <w:pPr>
        <w:ind w:left="7900" w:hanging="182"/>
      </w:pPr>
      <w:rPr>
        <w:rFonts w:hint="default"/>
        <w:lang w:val="es-ES" w:eastAsia="en-US" w:bidi="ar-SA"/>
      </w:rPr>
    </w:lvl>
    <w:lvl w:ilvl="8" w:tplc="CCDE1468">
      <w:numFmt w:val="bullet"/>
      <w:lvlText w:val="•"/>
      <w:lvlJc w:val="left"/>
      <w:pPr>
        <w:ind w:left="8920" w:hanging="182"/>
      </w:pPr>
      <w:rPr>
        <w:rFonts w:hint="default"/>
        <w:lang w:val="es-ES" w:eastAsia="en-US" w:bidi="ar-SA"/>
      </w:rPr>
    </w:lvl>
  </w:abstractNum>
  <w:abstractNum w:abstractNumId="21">
    <w:nsid w:val="435C55D5"/>
    <w:multiLevelType w:val="hybridMultilevel"/>
    <w:tmpl w:val="13061BF4"/>
    <w:lvl w:ilvl="0" w:tplc="AC90C578">
      <w:start w:val="1"/>
      <w:numFmt w:val="upperRoman"/>
      <w:lvlText w:val="%1."/>
      <w:lvlJc w:val="left"/>
      <w:pPr>
        <w:ind w:left="761" w:hanging="147"/>
        <w:jc w:val="left"/>
      </w:pPr>
      <w:rPr>
        <w:rFonts w:ascii="Arial Negrita" w:eastAsia="Arial" w:hAnsi="Arial Negrita" w:cs="Arial" w:hint="default"/>
        <w:b/>
        <w:bCs/>
        <w:spacing w:val="0"/>
        <w:w w:val="100"/>
        <w:sz w:val="20"/>
        <w:szCs w:val="20"/>
        <w:lang w:val="es-ES" w:eastAsia="en-US" w:bidi="ar-SA"/>
      </w:rPr>
    </w:lvl>
    <w:lvl w:ilvl="1" w:tplc="FDF2D23E">
      <w:numFmt w:val="bullet"/>
      <w:lvlText w:val="•"/>
      <w:lvlJc w:val="left"/>
      <w:pPr>
        <w:ind w:left="1780" w:hanging="147"/>
      </w:pPr>
      <w:rPr>
        <w:rFonts w:hint="default"/>
        <w:lang w:val="es-ES" w:eastAsia="en-US" w:bidi="ar-SA"/>
      </w:rPr>
    </w:lvl>
    <w:lvl w:ilvl="2" w:tplc="231C6C24">
      <w:numFmt w:val="bullet"/>
      <w:lvlText w:val="•"/>
      <w:lvlJc w:val="left"/>
      <w:pPr>
        <w:ind w:left="2800" w:hanging="147"/>
      </w:pPr>
      <w:rPr>
        <w:rFonts w:hint="default"/>
        <w:lang w:val="es-ES" w:eastAsia="en-US" w:bidi="ar-SA"/>
      </w:rPr>
    </w:lvl>
    <w:lvl w:ilvl="3" w:tplc="118A2CA0">
      <w:numFmt w:val="bullet"/>
      <w:lvlText w:val="•"/>
      <w:lvlJc w:val="left"/>
      <w:pPr>
        <w:ind w:left="3820" w:hanging="147"/>
      </w:pPr>
      <w:rPr>
        <w:rFonts w:hint="default"/>
        <w:lang w:val="es-ES" w:eastAsia="en-US" w:bidi="ar-SA"/>
      </w:rPr>
    </w:lvl>
    <w:lvl w:ilvl="4" w:tplc="7DAA7DD6">
      <w:numFmt w:val="bullet"/>
      <w:lvlText w:val="•"/>
      <w:lvlJc w:val="left"/>
      <w:pPr>
        <w:ind w:left="4840" w:hanging="147"/>
      </w:pPr>
      <w:rPr>
        <w:rFonts w:hint="default"/>
        <w:lang w:val="es-ES" w:eastAsia="en-US" w:bidi="ar-SA"/>
      </w:rPr>
    </w:lvl>
    <w:lvl w:ilvl="5" w:tplc="DC44DAB4">
      <w:numFmt w:val="bullet"/>
      <w:lvlText w:val="•"/>
      <w:lvlJc w:val="left"/>
      <w:pPr>
        <w:ind w:left="5860" w:hanging="147"/>
      </w:pPr>
      <w:rPr>
        <w:rFonts w:hint="default"/>
        <w:lang w:val="es-ES" w:eastAsia="en-US" w:bidi="ar-SA"/>
      </w:rPr>
    </w:lvl>
    <w:lvl w:ilvl="6" w:tplc="BF5E0A5A">
      <w:numFmt w:val="bullet"/>
      <w:lvlText w:val="•"/>
      <w:lvlJc w:val="left"/>
      <w:pPr>
        <w:ind w:left="6880" w:hanging="147"/>
      </w:pPr>
      <w:rPr>
        <w:rFonts w:hint="default"/>
        <w:lang w:val="es-ES" w:eastAsia="en-US" w:bidi="ar-SA"/>
      </w:rPr>
    </w:lvl>
    <w:lvl w:ilvl="7" w:tplc="7B76D9E6">
      <w:numFmt w:val="bullet"/>
      <w:lvlText w:val="•"/>
      <w:lvlJc w:val="left"/>
      <w:pPr>
        <w:ind w:left="7900" w:hanging="147"/>
      </w:pPr>
      <w:rPr>
        <w:rFonts w:hint="default"/>
        <w:lang w:val="es-ES" w:eastAsia="en-US" w:bidi="ar-SA"/>
      </w:rPr>
    </w:lvl>
    <w:lvl w:ilvl="8" w:tplc="0622CAC8">
      <w:numFmt w:val="bullet"/>
      <w:lvlText w:val="•"/>
      <w:lvlJc w:val="left"/>
      <w:pPr>
        <w:ind w:left="8920" w:hanging="147"/>
      </w:pPr>
      <w:rPr>
        <w:rFonts w:hint="default"/>
        <w:lang w:val="es-ES" w:eastAsia="en-US" w:bidi="ar-SA"/>
      </w:rPr>
    </w:lvl>
  </w:abstractNum>
  <w:abstractNum w:abstractNumId="22">
    <w:nsid w:val="44860E4C"/>
    <w:multiLevelType w:val="hybridMultilevel"/>
    <w:tmpl w:val="611829BC"/>
    <w:lvl w:ilvl="0" w:tplc="6548E938">
      <w:start w:val="1"/>
      <w:numFmt w:val="upperRoman"/>
      <w:lvlText w:val="%1."/>
      <w:lvlJc w:val="left"/>
      <w:pPr>
        <w:ind w:left="761" w:hanging="167"/>
        <w:jc w:val="left"/>
      </w:pPr>
      <w:rPr>
        <w:rFonts w:ascii="Arial Negrita" w:eastAsia="Arial" w:hAnsi="Arial Negrita" w:cs="Arial" w:hint="default"/>
        <w:b/>
        <w:bCs/>
        <w:spacing w:val="0"/>
        <w:w w:val="100"/>
        <w:sz w:val="20"/>
        <w:szCs w:val="20"/>
        <w:lang w:val="es-ES" w:eastAsia="en-US" w:bidi="ar-SA"/>
      </w:rPr>
    </w:lvl>
    <w:lvl w:ilvl="1" w:tplc="A5CE3D1A">
      <w:numFmt w:val="bullet"/>
      <w:lvlText w:val="•"/>
      <w:lvlJc w:val="left"/>
      <w:pPr>
        <w:ind w:left="1780" w:hanging="167"/>
      </w:pPr>
      <w:rPr>
        <w:rFonts w:hint="default"/>
        <w:lang w:val="es-ES" w:eastAsia="en-US" w:bidi="ar-SA"/>
      </w:rPr>
    </w:lvl>
    <w:lvl w:ilvl="2" w:tplc="890056C6">
      <w:numFmt w:val="bullet"/>
      <w:lvlText w:val="•"/>
      <w:lvlJc w:val="left"/>
      <w:pPr>
        <w:ind w:left="2800" w:hanging="167"/>
      </w:pPr>
      <w:rPr>
        <w:rFonts w:hint="default"/>
        <w:lang w:val="es-ES" w:eastAsia="en-US" w:bidi="ar-SA"/>
      </w:rPr>
    </w:lvl>
    <w:lvl w:ilvl="3" w:tplc="63841306">
      <w:numFmt w:val="bullet"/>
      <w:lvlText w:val="•"/>
      <w:lvlJc w:val="left"/>
      <w:pPr>
        <w:ind w:left="3820" w:hanging="167"/>
      </w:pPr>
      <w:rPr>
        <w:rFonts w:hint="default"/>
        <w:lang w:val="es-ES" w:eastAsia="en-US" w:bidi="ar-SA"/>
      </w:rPr>
    </w:lvl>
    <w:lvl w:ilvl="4" w:tplc="53264A38">
      <w:numFmt w:val="bullet"/>
      <w:lvlText w:val="•"/>
      <w:lvlJc w:val="left"/>
      <w:pPr>
        <w:ind w:left="4840" w:hanging="167"/>
      </w:pPr>
      <w:rPr>
        <w:rFonts w:hint="default"/>
        <w:lang w:val="es-ES" w:eastAsia="en-US" w:bidi="ar-SA"/>
      </w:rPr>
    </w:lvl>
    <w:lvl w:ilvl="5" w:tplc="9D507516">
      <w:numFmt w:val="bullet"/>
      <w:lvlText w:val="•"/>
      <w:lvlJc w:val="left"/>
      <w:pPr>
        <w:ind w:left="5860" w:hanging="167"/>
      </w:pPr>
      <w:rPr>
        <w:rFonts w:hint="default"/>
        <w:lang w:val="es-ES" w:eastAsia="en-US" w:bidi="ar-SA"/>
      </w:rPr>
    </w:lvl>
    <w:lvl w:ilvl="6" w:tplc="42007A94">
      <w:numFmt w:val="bullet"/>
      <w:lvlText w:val="•"/>
      <w:lvlJc w:val="left"/>
      <w:pPr>
        <w:ind w:left="6880" w:hanging="167"/>
      </w:pPr>
      <w:rPr>
        <w:rFonts w:hint="default"/>
        <w:lang w:val="es-ES" w:eastAsia="en-US" w:bidi="ar-SA"/>
      </w:rPr>
    </w:lvl>
    <w:lvl w:ilvl="7" w:tplc="ED56AB4A">
      <w:numFmt w:val="bullet"/>
      <w:lvlText w:val="•"/>
      <w:lvlJc w:val="left"/>
      <w:pPr>
        <w:ind w:left="7900" w:hanging="167"/>
      </w:pPr>
      <w:rPr>
        <w:rFonts w:hint="default"/>
        <w:lang w:val="es-ES" w:eastAsia="en-US" w:bidi="ar-SA"/>
      </w:rPr>
    </w:lvl>
    <w:lvl w:ilvl="8" w:tplc="E4D44C9C">
      <w:numFmt w:val="bullet"/>
      <w:lvlText w:val="•"/>
      <w:lvlJc w:val="left"/>
      <w:pPr>
        <w:ind w:left="8920" w:hanging="167"/>
      </w:pPr>
      <w:rPr>
        <w:rFonts w:hint="default"/>
        <w:lang w:val="es-ES" w:eastAsia="en-US" w:bidi="ar-SA"/>
      </w:rPr>
    </w:lvl>
  </w:abstractNum>
  <w:abstractNum w:abstractNumId="23">
    <w:nsid w:val="52C35895"/>
    <w:multiLevelType w:val="hybridMultilevel"/>
    <w:tmpl w:val="BA6AF66C"/>
    <w:lvl w:ilvl="0" w:tplc="5066EF80">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A5123494">
      <w:numFmt w:val="bullet"/>
      <w:lvlText w:val="•"/>
      <w:lvlJc w:val="left"/>
      <w:pPr>
        <w:ind w:left="1906" w:hanging="140"/>
      </w:pPr>
      <w:rPr>
        <w:rFonts w:hint="default"/>
        <w:lang w:val="es-ES" w:eastAsia="en-US" w:bidi="ar-SA"/>
      </w:rPr>
    </w:lvl>
    <w:lvl w:ilvl="2" w:tplc="A2CC1D7A">
      <w:numFmt w:val="bullet"/>
      <w:lvlText w:val="•"/>
      <w:lvlJc w:val="left"/>
      <w:pPr>
        <w:ind w:left="2912" w:hanging="140"/>
      </w:pPr>
      <w:rPr>
        <w:rFonts w:hint="default"/>
        <w:lang w:val="es-ES" w:eastAsia="en-US" w:bidi="ar-SA"/>
      </w:rPr>
    </w:lvl>
    <w:lvl w:ilvl="3" w:tplc="3F74C5E6">
      <w:numFmt w:val="bullet"/>
      <w:lvlText w:val="•"/>
      <w:lvlJc w:val="left"/>
      <w:pPr>
        <w:ind w:left="3918" w:hanging="140"/>
      </w:pPr>
      <w:rPr>
        <w:rFonts w:hint="default"/>
        <w:lang w:val="es-ES" w:eastAsia="en-US" w:bidi="ar-SA"/>
      </w:rPr>
    </w:lvl>
    <w:lvl w:ilvl="4" w:tplc="B9022140">
      <w:numFmt w:val="bullet"/>
      <w:lvlText w:val="•"/>
      <w:lvlJc w:val="left"/>
      <w:pPr>
        <w:ind w:left="4924" w:hanging="140"/>
      </w:pPr>
      <w:rPr>
        <w:rFonts w:hint="default"/>
        <w:lang w:val="es-ES" w:eastAsia="en-US" w:bidi="ar-SA"/>
      </w:rPr>
    </w:lvl>
    <w:lvl w:ilvl="5" w:tplc="FE68970E">
      <w:numFmt w:val="bullet"/>
      <w:lvlText w:val="•"/>
      <w:lvlJc w:val="left"/>
      <w:pPr>
        <w:ind w:left="5930" w:hanging="140"/>
      </w:pPr>
      <w:rPr>
        <w:rFonts w:hint="default"/>
        <w:lang w:val="es-ES" w:eastAsia="en-US" w:bidi="ar-SA"/>
      </w:rPr>
    </w:lvl>
    <w:lvl w:ilvl="6" w:tplc="8EB4F834">
      <w:numFmt w:val="bullet"/>
      <w:lvlText w:val="•"/>
      <w:lvlJc w:val="left"/>
      <w:pPr>
        <w:ind w:left="6936" w:hanging="140"/>
      </w:pPr>
      <w:rPr>
        <w:rFonts w:hint="default"/>
        <w:lang w:val="es-ES" w:eastAsia="en-US" w:bidi="ar-SA"/>
      </w:rPr>
    </w:lvl>
    <w:lvl w:ilvl="7" w:tplc="7DF81844">
      <w:numFmt w:val="bullet"/>
      <w:lvlText w:val="•"/>
      <w:lvlJc w:val="left"/>
      <w:pPr>
        <w:ind w:left="7942" w:hanging="140"/>
      </w:pPr>
      <w:rPr>
        <w:rFonts w:hint="default"/>
        <w:lang w:val="es-ES" w:eastAsia="en-US" w:bidi="ar-SA"/>
      </w:rPr>
    </w:lvl>
    <w:lvl w:ilvl="8" w:tplc="4C7210C0">
      <w:numFmt w:val="bullet"/>
      <w:lvlText w:val="•"/>
      <w:lvlJc w:val="left"/>
      <w:pPr>
        <w:ind w:left="8948" w:hanging="140"/>
      </w:pPr>
      <w:rPr>
        <w:rFonts w:hint="default"/>
        <w:lang w:val="es-ES" w:eastAsia="en-US" w:bidi="ar-SA"/>
      </w:rPr>
    </w:lvl>
  </w:abstractNum>
  <w:abstractNum w:abstractNumId="24">
    <w:nsid w:val="53702C31"/>
    <w:multiLevelType w:val="hybridMultilevel"/>
    <w:tmpl w:val="BD143A50"/>
    <w:lvl w:ilvl="0" w:tplc="7D20A380">
      <w:start w:val="1"/>
      <w:numFmt w:val="upperRoman"/>
      <w:lvlText w:val="%1."/>
      <w:lvlJc w:val="left"/>
      <w:pPr>
        <w:ind w:left="761" w:hanging="140"/>
        <w:jc w:val="left"/>
      </w:pPr>
      <w:rPr>
        <w:rFonts w:ascii="Arial Negrita" w:eastAsia="Arial" w:hAnsi="Arial Negrita" w:cs="Arial" w:hint="default"/>
        <w:b/>
        <w:bCs/>
        <w:spacing w:val="0"/>
        <w:w w:val="100"/>
        <w:sz w:val="20"/>
        <w:szCs w:val="20"/>
        <w:lang w:val="es-ES" w:eastAsia="en-US" w:bidi="ar-SA"/>
      </w:rPr>
    </w:lvl>
    <w:lvl w:ilvl="1" w:tplc="308CEA84">
      <w:numFmt w:val="bullet"/>
      <w:lvlText w:val="•"/>
      <w:lvlJc w:val="left"/>
      <w:pPr>
        <w:ind w:left="1780" w:hanging="140"/>
      </w:pPr>
      <w:rPr>
        <w:rFonts w:hint="default"/>
        <w:lang w:val="es-ES" w:eastAsia="en-US" w:bidi="ar-SA"/>
      </w:rPr>
    </w:lvl>
    <w:lvl w:ilvl="2" w:tplc="838ADDBE">
      <w:numFmt w:val="bullet"/>
      <w:lvlText w:val="•"/>
      <w:lvlJc w:val="left"/>
      <w:pPr>
        <w:ind w:left="2800" w:hanging="140"/>
      </w:pPr>
      <w:rPr>
        <w:rFonts w:hint="default"/>
        <w:lang w:val="es-ES" w:eastAsia="en-US" w:bidi="ar-SA"/>
      </w:rPr>
    </w:lvl>
    <w:lvl w:ilvl="3" w:tplc="3CDC1FBE">
      <w:numFmt w:val="bullet"/>
      <w:lvlText w:val="•"/>
      <w:lvlJc w:val="left"/>
      <w:pPr>
        <w:ind w:left="3820" w:hanging="140"/>
      </w:pPr>
      <w:rPr>
        <w:rFonts w:hint="default"/>
        <w:lang w:val="es-ES" w:eastAsia="en-US" w:bidi="ar-SA"/>
      </w:rPr>
    </w:lvl>
    <w:lvl w:ilvl="4" w:tplc="1EDC3A78">
      <w:numFmt w:val="bullet"/>
      <w:lvlText w:val="•"/>
      <w:lvlJc w:val="left"/>
      <w:pPr>
        <w:ind w:left="4840" w:hanging="140"/>
      </w:pPr>
      <w:rPr>
        <w:rFonts w:hint="default"/>
        <w:lang w:val="es-ES" w:eastAsia="en-US" w:bidi="ar-SA"/>
      </w:rPr>
    </w:lvl>
    <w:lvl w:ilvl="5" w:tplc="5C885E1E">
      <w:numFmt w:val="bullet"/>
      <w:lvlText w:val="•"/>
      <w:lvlJc w:val="left"/>
      <w:pPr>
        <w:ind w:left="5860" w:hanging="140"/>
      </w:pPr>
      <w:rPr>
        <w:rFonts w:hint="default"/>
        <w:lang w:val="es-ES" w:eastAsia="en-US" w:bidi="ar-SA"/>
      </w:rPr>
    </w:lvl>
    <w:lvl w:ilvl="6" w:tplc="28849B2E">
      <w:numFmt w:val="bullet"/>
      <w:lvlText w:val="•"/>
      <w:lvlJc w:val="left"/>
      <w:pPr>
        <w:ind w:left="6880" w:hanging="140"/>
      </w:pPr>
      <w:rPr>
        <w:rFonts w:hint="default"/>
        <w:lang w:val="es-ES" w:eastAsia="en-US" w:bidi="ar-SA"/>
      </w:rPr>
    </w:lvl>
    <w:lvl w:ilvl="7" w:tplc="B1B28854">
      <w:numFmt w:val="bullet"/>
      <w:lvlText w:val="•"/>
      <w:lvlJc w:val="left"/>
      <w:pPr>
        <w:ind w:left="7900" w:hanging="140"/>
      </w:pPr>
      <w:rPr>
        <w:rFonts w:hint="default"/>
        <w:lang w:val="es-ES" w:eastAsia="en-US" w:bidi="ar-SA"/>
      </w:rPr>
    </w:lvl>
    <w:lvl w:ilvl="8" w:tplc="639E0E1A">
      <w:numFmt w:val="bullet"/>
      <w:lvlText w:val="•"/>
      <w:lvlJc w:val="left"/>
      <w:pPr>
        <w:ind w:left="8920" w:hanging="140"/>
      </w:pPr>
      <w:rPr>
        <w:rFonts w:hint="default"/>
        <w:lang w:val="es-ES" w:eastAsia="en-US" w:bidi="ar-SA"/>
      </w:rPr>
    </w:lvl>
  </w:abstractNum>
  <w:abstractNum w:abstractNumId="25">
    <w:nsid w:val="5900229E"/>
    <w:multiLevelType w:val="hybridMultilevel"/>
    <w:tmpl w:val="3C6EA97C"/>
    <w:lvl w:ilvl="0" w:tplc="79704AA4">
      <w:start w:val="1"/>
      <w:numFmt w:val="upperRoman"/>
      <w:lvlText w:val="%1."/>
      <w:lvlJc w:val="left"/>
      <w:pPr>
        <w:ind w:left="900" w:hanging="140"/>
        <w:jc w:val="left"/>
      </w:pPr>
      <w:rPr>
        <w:rFonts w:ascii="Arial" w:eastAsia="Arial" w:hAnsi="Arial" w:cs="Arial" w:hint="default"/>
        <w:b/>
        <w:bCs/>
        <w:spacing w:val="-4"/>
        <w:w w:val="100"/>
        <w:sz w:val="20"/>
        <w:szCs w:val="20"/>
        <w:lang w:val="es-ES" w:eastAsia="en-US" w:bidi="ar-SA"/>
      </w:rPr>
    </w:lvl>
    <w:lvl w:ilvl="1" w:tplc="30D0053E">
      <w:numFmt w:val="bullet"/>
      <w:lvlText w:val="•"/>
      <w:lvlJc w:val="left"/>
      <w:pPr>
        <w:ind w:left="1906" w:hanging="140"/>
      </w:pPr>
      <w:rPr>
        <w:rFonts w:hint="default"/>
        <w:lang w:val="es-ES" w:eastAsia="en-US" w:bidi="ar-SA"/>
      </w:rPr>
    </w:lvl>
    <w:lvl w:ilvl="2" w:tplc="9224E97C">
      <w:numFmt w:val="bullet"/>
      <w:lvlText w:val="•"/>
      <w:lvlJc w:val="left"/>
      <w:pPr>
        <w:ind w:left="2912" w:hanging="140"/>
      </w:pPr>
      <w:rPr>
        <w:rFonts w:hint="default"/>
        <w:lang w:val="es-ES" w:eastAsia="en-US" w:bidi="ar-SA"/>
      </w:rPr>
    </w:lvl>
    <w:lvl w:ilvl="3" w:tplc="CAD04CAE">
      <w:numFmt w:val="bullet"/>
      <w:lvlText w:val="•"/>
      <w:lvlJc w:val="left"/>
      <w:pPr>
        <w:ind w:left="3918" w:hanging="140"/>
      </w:pPr>
      <w:rPr>
        <w:rFonts w:hint="default"/>
        <w:lang w:val="es-ES" w:eastAsia="en-US" w:bidi="ar-SA"/>
      </w:rPr>
    </w:lvl>
    <w:lvl w:ilvl="4" w:tplc="3A1A500A">
      <w:numFmt w:val="bullet"/>
      <w:lvlText w:val="•"/>
      <w:lvlJc w:val="left"/>
      <w:pPr>
        <w:ind w:left="4924" w:hanging="140"/>
      </w:pPr>
      <w:rPr>
        <w:rFonts w:hint="default"/>
        <w:lang w:val="es-ES" w:eastAsia="en-US" w:bidi="ar-SA"/>
      </w:rPr>
    </w:lvl>
    <w:lvl w:ilvl="5" w:tplc="EAEABCB8">
      <w:numFmt w:val="bullet"/>
      <w:lvlText w:val="•"/>
      <w:lvlJc w:val="left"/>
      <w:pPr>
        <w:ind w:left="5930" w:hanging="140"/>
      </w:pPr>
      <w:rPr>
        <w:rFonts w:hint="default"/>
        <w:lang w:val="es-ES" w:eastAsia="en-US" w:bidi="ar-SA"/>
      </w:rPr>
    </w:lvl>
    <w:lvl w:ilvl="6" w:tplc="91A28C1C">
      <w:numFmt w:val="bullet"/>
      <w:lvlText w:val="•"/>
      <w:lvlJc w:val="left"/>
      <w:pPr>
        <w:ind w:left="6936" w:hanging="140"/>
      </w:pPr>
      <w:rPr>
        <w:rFonts w:hint="default"/>
        <w:lang w:val="es-ES" w:eastAsia="en-US" w:bidi="ar-SA"/>
      </w:rPr>
    </w:lvl>
    <w:lvl w:ilvl="7" w:tplc="7F4E4356">
      <w:numFmt w:val="bullet"/>
      <w:lvlText w:val="•"/>
      <w:lvlJc w:val="left"/>
      <w:pPr>
        <w:ind w:left="7942" w:hanging="140"/>
      </w:pPr>
      <w:rPr>
        <w:rFonts w:hint="default"/>
        <w:lang w:val="es-ES" w:eastAsia="en-US" w:bidi="ar-SA"/>
      </w:rPr>
    </w:lvl>
    <w:lvl w:ilvl="8" w:tplc="A542407C">
      <w:numFmt w:val="bullet"/>
      <w:lvlText w:val="•"/>
      <w:lvlJc w:val="left"/>
      <w:pPr>
        <w:ind w:left="8948" w:hanging="140"/>
      </w:pPr>
      <w:rPr>
        <w:rFonts w:hint="default"/>
        <w:lang w:val="es-ES" w:eastAsia="en-US" w:bidi="ar-SA"/>
      </w:rPr>
    </w:lvl>
  </w:abstractNum>
  <w:abstractNum w:abstractNumId="2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nsid w:val="67D17F99"/>
    <w:multiLevelType w:val="hybridMultilevel"/>
    <w:tmpl w:val="FF2608E2"/>
    <w:lvl w:ilvl="0" w:tplc="2762514C">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34FC1552">
      <w:numFmt w:val="bullet"/>
      <w:lvlText w:val="•"/>
      <w:lvlJc w:val="left"/>
      <w:pPr>
        <w:ind w:left="1906" w:hanging="140"/>
      </w:pPr>
      <w:rPr>
        <w:rFonts w:hint="default"/>
        <w:lang w:val="es-ES" w:eastAsia="en-US" w:bidi="ar-SA"/>
      </w:rPr>
    </w:lvl>
    <w:lvl w:ilvl="2" w:tplc="3CFE453E">
      <w:numFmt w:val="bullet"/>
      <w:lvlText w:val="•"/>
      <w:lvlJc w:val="left"/>
      <w:pPr>
        <w:ind w:left="2912" w:hanging="140"/>
      </w:pPr>
      <w:rPr>
        <w:rFonts w:hint="default"/>
        <w:lang w:val="es-ES" w:eastAsia="en-US" w:bidi="ar-SA"/>
      </w:rPr>
    </w:lvl>
    <w:lvl w:ilvl="3" w:tplc="A9AA60EC">
      <w:numFmt w:val="bullet"/>
      <w:lvlText w:val="•"/>
      <w:lvlJc w:val="left"/>
      <w:pPr>
        <w:ind w:left="3918" w:hanging="140"/>
      </w:pPr>
      <w:rPr>
        <w:rFonts w:hint="default"/>
        <w:lang w:val="es-ES" w:eastAsia="en-US" w:bidi="ar-SA"/>
      </w:rPr>
    </w:lvl>
    <w:lvl w:ilvl="4" w:tplc="C1A2F5CC">
      <w:numFmt w:val="bullet"/>
      <w:lvlText w:val="•"/>
      <w:lvlJc w:val="left"/>
      <w:pPr>
        <w:ind w:left="4924" w:hanging="140"/>
      </w:pPr>
      <w:rPr>
        <w:rFonts w:hint="default"/>
        <w:lang w:val="es-ES" w:eastAsia="en-US" w:bidi="ar-SA"/>
      </w:rPr>
    </w:lvl>
    <w:lvl w:ilvl="5" w:tplc="56020F0C">
      <w:numFmt w:val="bullet"/>
      <w:lvlText w:val="•"/>
      <w:lvlJc w:val="left"/>
      <w:pPr>
        <w:ind w:left="5930" w:hanging="140"/>
      </w:pPr>
      <w:rPr>
        <w:rFonts w:hint="default"/>
        <w:lang w:val="es-ES" w:eastAsia="en-US" w:bidi="ar-SA"/>
      </w:rPr>
    </w:lvl>
    <w:lvl w:ilvl="6" w:tplc="9934EDB8">
      <w:numFmt w:val="bullet"/>
      <w:lvlText w:val="•"/>
      <w:lvlJc w:val="left"/>
      <w:pPr>
        <w:ind w:left="6936" w:hanging="140"/>
      </w:pPr>
      <w:rPr>
        <w:rFonts w:hint="default"/>
        <w:lang w:val="es-ES" w:eastAsia="en-US" w:bidi="ar-SA"/>
      </w:rPr>
    </w:lvl>
    <w:lvl w:ilvl="7" w:tplc="6EC6243E">
      <w:numFmt w:val="bullet"/>
      <w:lvlText w:val="•"/>
      <w:lvlJc w:val="left"/>
      <w:pPr>
        <w:ind w:left="7942" w:hanging="140"/>
      </w:pPr>
      <w:rPr>
        <w:rFonts w:hint="default"/>
        <w:lang w:val="es-ES" w:eastAsia="en-US" w:bidi="ar-SA"/>
      </w:rPr>
    </w:lvl>
    <w:lvl w:ilvl="8" w:tplc="B996416C">
      <w:numFmt w:val="bullet"/>
      <w:lvlText w:val="•"/>
      <w:lvlJc w:val="left"/>
      <w:pPr>
        <w:ind w:left="8948" w:hanging="140"/>
      </w:pPr>
      <w:rPr>
        <w:rFonts w:hint="default"/>
        <w:lang w:val="es-ES" w:eastAsia="en-US" w:bidi="ar-SA"/>
      </w:rPr>
    </w:lvl>
  </w:abstractNum>
  <w:abstractNum w:abstractNumId="28">
    <w:nsid w:val="71F87EB1"/>
    <w:multiLevelType w:val="hybridMultilevel"/>
    <w:tmpl w:val="7514DFE0"/>
    <w:lvl w:ilvl="0" w:tplc="121C2528">
      <w:start w:val="1"/>
      <w:numFmt w:val="upperRoman"/>
      <w:lvlText w:val="%1."/>
      <w:lvlJc w:val="left"/>
      <w:pPr>
        <w:ind w:left="761" w:hanging="152"/>
        <w:jc w:val="left"/>
      </w:pPr>
      <w:rPr>
        <w:rFonts w:ascii="Arial Negrita" w:eastAsia="Arial" w:hAnsi="Arial Negrita" w:cs="Arial" w:hint="default"/>
        <w:b/>
        <w:bCs/>
        <w:spacing w:val="0"/>
        <w:w w:val="100"/>
        <w:sz w:val="20"/>
        <w:szCs w:val="20"/>
        <w:lang w:val="es-ES" w:eastAsia="en-US" w:bidi="ar-SA"/>
      </w:rPr>
    </w:lvl>
    <w:lvl w:ilvl="1" w:tplc="4A201EA2">
      <w:numFmt w:val="bullet"/>
      <w:lvlText w:val="•"/>
      <w:lvlJc w:val="left"/>
      <w:pPr>
        <w:ind w:left="1780" w:hanging="152"/>
      </w:pPr>
      <w:rPr>
        <w:rFonts w:hint="default"/>
        <w:lang w:val="es-ES" w:eastAsia="en-US" w:bidi="ar-SA"/>
      </w:rPr>
    </w:lvl>
    <w:lvl w:ilvl="2" w:tplc="7FF67FC6">
      <w:numFmt w:val="bullet"/>
      <w:lvlText w:val="•"/>
      <w:lvlJc w:val="left"/>
      <w:pPr>
        <w:ind w:left="2800" w:hanging="152"/>
      </w:pPr>
      <w:rPr>
        <w:rFonts w:hint="default"/>
        <w:lang w:val="es-ES" w:eastAsia="en-US" w:bidi="ar-SA"/>
      </w:rPr>
    </w:lvl>
    <w:lvl w:ilvl="3" w:tplc="4F4ECD70">
      <w:numFmt w:val="bullet"/>
      <w:lvlText w:val="•"/>
      <w:lvlJc w:val="left"/>
      <w:pPr>
        <w:ind w:left="3820" w:hanging="152"/>
      </w:pPr>
      <w:rPr>
        <w:rFonts w:hint="default"/>
        <w:lang w:val="es-ES" w:eastAsia="en-US" w:bidi="ar-SA"/>
      </w:rPr>
    </w:lvl>
    <w:lvl w:ilvl="4" w:tplc="0062243E">
      <w:numFmt w:val="bullet"/>
      <w:lvlText w:val="•"/>
      <w:lvlJc w:val="left"/>
      <w:pPr>
        <w:ind w:left="4840" w:hanging="152"/>
      </w:pPr>
      <w:rPr>
        <w:rFonts w:hint="default"/>
        <w:lang w:val="es-ES" w:eastAsia="en-US" w:bidi="ar-SA"/>
      </w:rPr>
    </w:lvl>
    <w:lvl w:ilvl="5" w:tplc="E38C1AA4">
      <w:numFmt w:val="bullet"/>
      <w:lvlText w:val="•"/>
      <w:lvlJc w:val="left"/>
      <w:pPr>
        <w:ind w:left="5860" w:hanging="152"/>
      </w:pPr>
      <w:rPr>
        <w:rFonts w:hint="default"/>
        <w:lang w:val="es-ES" w:eastAsia="en-US" w:bidi="ar-SA"/>
      </w:rPr>
    </w:lvl>
    <w:lvl w:ilvl="6" w:tplc="8548B910">
      <w:numFmt w:val="bullet"/>
      <w:lvlText w:val="•"/>
      <w:lvlJc w:val="left"/>
      <w:pPr>
        <w:ind w:left="6880" w:hanging="152"/>
      </w:pPr>
      <w:rPr>
        <w:rFonts w:hint="default"/>
        <w:lang w:val="es-ES" w:eastAsia="en-US" w:bidi="ar-SA"/>
      </w:rPr>
    </w:lvl>
    <w:lvl w:ilvl="7" w:tplc="2B1E735E">
      <w:numFmt w:val="bullet"/>
      <w:lvlText w:val="•"/>
      <w:lvlJc w:val="left"/>
      <w:pPr>
        <w:ind w:left="7900" w:hanging="152"/>
      </w:pPr>
      <w:rPr>
        <w:rFonts w:hint="default"/>
        <w:lang w:val="es-ES" w:eastAsia="en-US" w:bidi="ar-SA"/>
      </w:rPr>
    </w:lvl>
    <w:lvl w:ilvl="8" w:tplc="51CA454A">
      <w:numFmt w:val="bullet"/>
      <w:lvlText w:val="•"/>
      <w:lvlJc w:val="left"/>
      <w:pPr>
        <w:ind w:left="8920" w:hanging="152"/>
      </w:pPr>
      <w:rPr>
        <w:rFonts w:hint="default"/>
        <w:lang w:val="es-ES" w:eastAsia="en-US" w:bidi="ar-SA"/>
      </w:rPr>
    </w:lvl>
  </w:abstractNum>
  <w:abstractNum w:abstractNumId="2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nsid w:val="772D480A"/>
    <w:multiLevelType w:val="hybridMultilevel"/>
    <w:tmpl w:val="974E1FCC"/>
    <w:lvl w:ilvl="0" w:tplc="3EC2123A">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CD6A0E20">
      <w:numFmt w:val="bullet"/>
      <w:lvlText w:val="•"/>
      <w:lvlJc w:val="left"/>
      <w:pPr>
        <w:ind w:left="1906" w:hanging="140"/>
      </w:pPr>
      <w:rPr>
        <w:rFonts w:hint="default"/>
        <w:lang w:val="es-ES" w:eastAsia="en-US" w:bidi="ar-SA"/>
      </w:rPr>
    </w:lvl>
    <w:lvl w:ilvl="2" w:tplc="535A120A">
      <w:numFmt w:val="bullet"/>
      <w:lvlText w:val="•"/>
      <w:lvlJc w:val="left"/>
      <w:pPr>
        <w:ind w:left="2912" w:hanging="140"/>
      </w:pPr>
      <w:rPr>
        <w:rFonts w:hint="default"/>
        <w:lang w:val="es-ES" w:eastAsia="en-US" w:bidi="ar-SA"/>
      </w:rPr>
    </w:lvl>
    <w:lvl w:ilvl="3" w:tplc="9062A77E">
      <w:numFmt w:val="bullet"/>
      <w:lvlText w:val="•"/>
      <w:lvlJc w:val="left"/>
      <w:pPr>
        <w:ind w:left="3918" w:hanging="140"/>
      </w:pPr>
      <w:rPr>
        <w:rFonts w:hint="default"/>
        <w:lang w:val="es-ES" w:eastAsia="en-US" w:bidi="ar-SA"/>
      </w:rPr>
    </w:lvl>
    <w:lvl w:ilvl="4" w:tplc="04581E9A">
      <w:numFmt w:val="bullet"/>
      <w:lvlText w:val="•"/>
      <w:lvlJc w:val="left"/>
      <w:pPr>
        <w:ind w:left="4924" w:hanging="140"/>
      </w:pPr>
      <w:rPr>
        <w:rFonts w:hint="default"/>
        <w:lang w:val="es-ES" w:eastAsia="en-US" w:bidi="ar-SA"/>
      </w:rPr>
    </w:lvl>
    <w:lvl w:ilvl="5" w:tplc="41BAD20E">
      <w:numFmt w:val="bullet"/>
      <w:lvlText w:val="•"/>
      <w:lvlJc w:val="left"/>
      <w:pPr>
        <w:ind w:left="5930" w:hanging="140"/>
      </w:pPr>
      <w:rPr>
        <w:rFonts w:hint="default"/>
        <w:lang w:val="es-ES" w:eastAsia="en-US" w:bidi="ar-SA"/>
      </w:rPr>
    </w:lvl>
    <w:lvl w:ilvl="6" w:tplc="24C26814">
      <w:numFmt w:val="bullet"/>
      <w:lvlText w:val="•"/>
      <w:lvlJc w:val="left"/>
      <w:pPr>
        <w:ind w:left="6936" w:hanging="140"/>
      </w:pPr>
      <w:rPr>
        <w:rFonts w:hint="default"/>
        <w:lang w:val="es-ES" w:eastAsia="en-US" w:bidi="ar-SA"/>
      </w:rPr>
    </w:lvl>
    <w:lvl w:ilvl="7" w:tplc="4FAAA3CA">
      <w:numFmt w:val="bullet"/>
      <w:lvlText w:val="•"/>
      <w:lvlJc w:val="left"/>
      <w:pPr>
        <w:ind w:left="7942" w:hanging="140"/>
      </w:pPr>
      <w:rPr>
        <w:rFonts w:hint="default"/>
        <w:lang w:val="es-ES" w:eastAsia="en-US" w:bidi="ar-SA"/>
      </w:rPr>
    </w:lvl>
    <w:lvl w:ilvl="8" w:tplc="F6F26412">
      <w:numFmt w:val="bullet"/>
      <w:lvlText w:val="•"/>
      <w:lvlJc w:val="left"/>
      <w:pPr>
        <w:ind w:left="8948" w:hanging="140"/>
      </w:pPr>
      <w:rPr>
        <w:rFonts w:hint="default"/>
        <w:lang w:val="es-ES" w:eastAsia="en-US" w:bidi="ar-SA"/>
      </w:rPr>
    </w:lvl>
  </w:abstractNum>
  <w:abstractNum w:abstractNumId="31">
    <w:nsid w:val="7F9D0A02"/>
    <w:multiLevelType w:val="hybridMultilevel"/>
    <w:tmpl w:val="FEC20F20"/>
    <w:lvl w:ilvl="0" w:tplc="930CC1FE">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E3AA84E4">
      <w:numFmt w:val="bullet"/>
      <w:lvlText w:val="•"/>
      <w:lvlJc w:val="left"/>
      <w:pPr>
        <w:ind w:left="1906" w:hanging="140"/>
      </w:pPr>
      <w:rPr>
        <w:rFonts w:hint="default"/>
        <w:lang w:val="es-ES" w:eastAsia="en-US" w:bidi="ar-SA"/>
      </w:rPr>
    </w:lvl>
    <w:lvl w:ilvl="2" w:tplc="C1E64408">
      <w:numFmt w:val="bullet"/>
      <w:lvlText w:val="•"/>
      <w:lvlJc w:val="left"/>
      <w:pPr>
        <w:ind w:left="2912" w:hanging="140"/>
      </w:pPr>
      <w:rPr>
        <w:rFonts w:hint="default"/>
        <w:lang w:val="es-ES" w:eastAsia="en-US" w:bidi="ar-SA"/>
      </w:rPr>
    </w:lvl>
    <w:lvl w:ilvl="3" w:tplc="52B0AA38">
      <w:numFmt w:val="bullet"/>
      <w:lvlText w:val="•"/>
      <w:lvlJc w:val="left"/>
      <w:pPr>
        <w:ind w:left="3918" w:hanging="140"/>
      </w:pPr>
      <w:rPr>
        <w:rFonts w:hint="default"/>
        <w:lang w:val="es-ES" w:eastAsia="en-US" w:bidi="ar-SA"/>
      </w:rPr>
    </w:lvl>
    <w:lvl w:ilvl="4" w:tplc="C6541CD8">
      <w:numFmt w:val="bullet"/>
      <w:lvlText w:val="•"/>
      <w:lvlJc w:val="left"/>
      <w:pPr>
        <w:ind w:left="4924" w:hanging="140"/>
      </w:pPr>
      <w:rPr>
        <w:rFonts w:hint="default"/>
        <w:lang w:val="es-ES" w:eastAsia="en-US" w:bidi="ar-SA"/>
      </w:rPr>
    </w:lvl>
    <w:lvl w:ilvl="5" w:tplc="E60E267C">
      <w:numFmt w:val="bullet"/>
      <w:lvlText w:val="•"/>
      <w:lvlJc w:val="left"/>
      <w:pPr>
        <w:ind w:left="5930" w:hanging="140"/>
      </w:pPr>
      <w:rPr>
        <w:rFonts w:hint="default"/>
        <w:lang w:val="es-ES" w:eastAsia="en-US" w:bidi="ar-SA"/>
      </w:rPr>
    </w:lvl>
    <w:lvl w:ilvl="6" w:tplc="DD4C6292">
      <w:numFmt w:val="bullet"/>
      <w:lvlText w:val="•"/>
      <w:lvlJc w:val="left"/>
      <w:pPr>
        <w:ind w:left="6936" w:hanging="140"/>
      </w:pPr>
      <w:rPr>
        <w:rFonts w:hint="default"/>
        <w:lang w:val="es-ES" w:eastAsia="en-US" w:bidi="ar-SA"/>
      </w:rPr>
    </w:lvl>
    <w:lvl w:ilvl="7" w:tplc="F49A4104">
      <w:numFmt w:val="bullet"/>
      <w:lvlText w:val="•"/>
      <w:lvlJc w:val="left"/>
      <w:pPr>
        <w:ind w:left="7942" w:hanging="140"/>
      </w:pPr>
      <w:rPr>
        <w:rFonts w:hint="default"/>
        <w:lang w:val="es-ES" w:eastAsia="en-US" w:bidi="ar-SA"/>
      </w:rPr>
    </w:lvl>
    <w:lvl w:ilvl="8" w:tplc="81CAB3CE">
      <w:numFmt w:val="bullet"/>
      <w:lvlText w:val="•"/>
      <w:lvlJc w:val="left"/>
      <w:pPr>
        <w:ind w:left="8948" w:hanging="140"/>
      </w:pPr>
      <w:rPr>
        <w:rFonts w:hint="default"/>
        <w:lang w:val="es-ES" w:eastAsia="en-US" w:bidi="ar-SA"/>
      </w:rPr>
    </w:lvl>
  </w:abstractNum>
  <w:num w:numId="1">
    <w:abstractNumId w:val="3"/>
  </w:num>
  <w:num w:numId="2">
    <w:abstractNumId w:val="10"/>
  </w:num>
  <w:num w:numId="3">
    <w:abstractNumId w:val="8"/>
  </w:num>
  <w:num w:numId="4">
    <w:abstractNumId w:val="5"/>
  </w:num>
  <w:num w:numId="5">
    <w:abstractNumId w:val="26"/>
  </w:num>
  <w:num w:numId="6">
    <w:abstractNumId w:val="29"/>
  </w:num>
  <w:num w:numId="7">
    <w:abstractNumId w:val="2"/>
  </w:num>
  <w:num w:numId="8">
    <w:abstractNumId w:val="1"/>
  </w:num>
  <w:num w:numId="9">
    <w:abstractNumId w:val="0"/>
  </w:num>
  <w:num w:numId="10">
    <w:abstractNumId w:val="7"/>
  </w:num>
  <w:num w:numId="11">
    <w:abstractNumId w:val="31"/>
  </w:num>
  <w:num w:numId="12">
    <w:abstractNumId w:val="27"/>
  </w:num>
  <w:num w:numId="13">
    <w:abstractNumId w:val="13"/>
  </w:num>
  <w:num w:numId="14">
    <w:abstractNumId w:val="20"/>
  </w:num>
  <w:num w:numId="15">
    <w:abstractNumId w:val="12"/>
  </w:num>
  <w:num w:numId="16">
    <w:abstractNumId w:val="14"/>
  </w:num>
  <w:num w:numId="17">
    <w:abstractNumId w:val="17"/>
  </w:num>
  <w:num w:numId="18">
    <w:abstractNumId w:val="9"/>
  </w:num>
  <w:num w:numId="19">
    <w:abstractNumId w:val="16"/>
  </w:num>
  <w:num w:numId="20">
    <w:abstractNumId w:val="30"/>
  </w:num>
  <w:num w:numId="21">
    <w:abstractNumId w:val="19"/>
  </w:num>
  <w:num w:numId="22">
    <w:abstractNumId w:val="25"/>
  </w:num>
  <w:num w:numId="23">
    <w:abstractNumId w:val="21"/>
  </w:num>
  <w:num w:numId="24">
    <w:abstractNumId w:val="4"/>
  </w:num>
  <w:num w:numId="25">
    <w:abstractNumId w:val="24"/>
  </w:num>
  <w:num w:numId="26">
    <w:abstractNumId w:val="18"/>
  </w:num>
  <w:num w:numId="27">
    <w:abstractNumId w:val="22"/>
  </w:num>
  <w:num w:numId="28">
    <w:abstractNumId w:val="28"/>
  </w:num>
  <w:num w:numId="29">
    <w:abstractNumId w:val="23"/>
  </w:num>
  <w:num w:numId="30">
    <w:abstractNumId w:val="6"/>
  </w:num>
  <w:num w:numId="31">
    <w:abstractNumId w:val="11"/>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021"/>
    <w:rsid w:val="00001A7B"/>
    <w:rsid w:val="00002761"/>
    <w:rsid w:val="00003840"/>
    <w:rsid w:val="00004971"/>
    <w:rsid w:val="00004C73"/>
    <w:rsid w:val="00004DE9"/>
    <w:rsid w:val="00007C63"/>
    <w:rsid w:val="00007F8A"/>
    <w:rsid w:val="00010C1C"/>
    <w:rsid w:val="00010F00"/>
    <w:rsid w:val="00011605"/>
    <w:rsid w:val="000130BD"/>
    <w:rsid w:val="00013C99"/>
    <w:rsid w:val="00014191"/>
    <w:rsid w:val="0001469B"/>
    <w:rsid w:val="00015BD5"/>
    <w:rsid w:val="00016115"/>
    <w:rsid w:val="00021AD6"/>
    <w:rsid w:val="00023D75"/>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F38"/>
    <w:rsid w:val="00041101"/>
    <w:rsid w:val="00041851"/>
    <w:rsid w:val="00042086"/>
    <w:rsid w:val="00043407"/>
    <w:rsid w:val="00043974"/>
    <w:rsid w:val="00043C21"/>
    <w:rsid w:val="00044612"/>
    <w:rsid w:val="00045128"/>
    <w:rsid w:val="00046065"/>
    <w:rsid w:val="00046CBE"/>
    <w:rsid w:val="00047082"/>
    <w:rsid w:val="00047FD6"/>
    <w:rsid w:val="00047FFC"/>
    <w:rsid w:val="000523F1"/>
    <w:rsid w:val="00052A3D"/>
    <w:rsid w:val="00053C4A"/>
    <w:rsid w:val="00054214"/>
    <w:rsid w:val="00054A2B"/>
    <w:rsid w:val="00055E9D"/>
    <w:rsid w:val="00056C99"/>
    <w:rsid w:val="00056DC8"/>
    <w:rsid w:val="000572C5"/>
    <w:rsid w:val="000579B2"/>
    <w:rsid w:val="00060CF7"/>
    <w:rsid w:val="00064A66"/>
    <w:rsid w:val="00065D34"/>
    <w:rsid w:val="0006733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24B0"/>
    <w:rsid w:val="00093349"/>
    <w:rsid w:val="000939DF"/>
    <w:rsid w:val="0009406A"/>
    <w:rsid w:val="000965D0"/>
    <w:rsid w:val="00096A6C"/>
    <w:rsid w:val="00096AB2"/>
    <w:rsid w:val="00097929"/>
    <w:rsid w:val="000A088B"/>
    <w:rsid w:val="000A1CB6"/>
    <w:rsid w:val="000A2009"/>
    <w:rsid w:val="000A4838"/>
    <w:rsid w:val="000A5066"/>
    <w:rsid w:val="000B0AA9"/>
    <w:rsid w:val="000B19B6"/>
    <w:rsid w:val="000B2066"/>
    <w:rsid w:val="000B304B"/>
    <w:rsid w:val="000B310E"/>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66CF"/>
    <w:rsid w:val="000D6B4C"/>
    <w:rsid w:val="000D6D20"/>
    <w:rsid w:val="000D7D43"/>
    <w:rsid w:val="000E055C"/>
    <w:rsid w:val="000E095D"/>
    <w:rsid w:val="000E1232"/>
    <w:rsid w:val="000E4144"/>
    <w:rsid w:val="000E6775"/>
    <w:rsid w:val="000E7E87"/>
    <w:rsid w:val="000E7F9C"/>
    <w:rsid w:val="000F0909"/>
    <w:rsid w:val="000F43E3"/>
    <w:rsid w:val="000F4B2E"/>
    <w:rsid w:val="000F4DA7"/>
    <w:rsid w:val="000F6014"/>
    <w:rsid w:val="000F6AC9"/>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61DF"/>
    <w:rsid w:val="001172A8"/>
    <w:rsid w:val="00121EA4"/>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219"/>
    <w:rsid w:val="00135E22"/>
    <w:rsid w:val="0013605F"/>
    <w:rsid w:val="00136F88"/>
    <w:rsid w:val="00142307"/>
    <w:rsid w:val="00142695"/>
    <w:rsid w:val="0014293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7DB"/>
    <w:rsid w:val="0016591D"/>
    <w:rsid w:val="001669A1"/>
    <w:rsid w:val="001669C8"/>
    <w:rsid w:val="001673BE"/>
    <w:rsid w:val="001710C5"/>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0A7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58DC"/>
    <w:rsid w:val="001C6391"/>
    <w:rsid w:val="001D01B5"/>
    <w:rsid w:val="001D1586"/>
    <w:rsid w:val="001D184D"/>
    <w:rsid w:val="001D1E3F"/>
    <w:rsid w:val="001D1E59"/>
    <w:rsid w:val="001D29F6"/>
    <w:rsid w:val="001D4797"/>
    <w:rsid w:val="001D6A40"/>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198E"/>
    <w:rsid w:val="00203229"/>
    <w:rsid w:val="00203E46"/>
    <w:rsid w:val="00204CB8"/>
    <w:rsid w:val="00204F65"/>
    <w:rsid w:val="00205F30"/>
    <w:rsid w:val="00207467"/>
    <w:rsid w:val="00207D24"/>
    <w:rsid w:val="002110A2"/>
    <w:rsid w:val="00211629"/>
    <w:rsid w:val="00212365"/>
    <w:rsid w:val="00212C51"/>
    <w:rsid w:val="00212EF2"/>
    <w:rsid w:val="00213676"/>
    <w:rsid w:val="00213B75"/>
    <w:rsid w:val="00215173"/>
    <w:rsid w:val="0021540C"/>
    <w:rsid w:val="0021675C"/>
    <w:rsid w:val="00217061"/>
    <w:rsid w:val="0022027A"/>
    <w:rsid w:val="002208C2"/>
    <w:rsid w:val="0022160C"/>
    <w:rsid w:val="00222518"/>
    <w:rsid w:val="00222738"/>
    <w:rsid w:val="0022421B"/>
    <w:rsid w:val="00225104"/>
    <w:rsid w:val="00225275"/>
    <w:rsid w:val="002259F5"/>
    <w:rsid w:val="0022694A"/>
    <w:rsid w:val="00227A53"/>
    <w:rsid w:val="00227AEF"/>
    <w:rsid w:val="0023049A"/>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75F7F"/>
    <w:rsid w:val="0028145E"/>
    <w:rsid w:val="002817F8"/>
    <w:rsid w:val="00284D25"/>
    <w:rsid w:val="002854CC"/>
    <w:rsid w:val="0028613F"/>
    <w:rsid w:val="00286B6A"/>
    <w:rsid w:val="0028736A"/>
    <w:rsid w:val="00287FD6"/>
    <w:rsid w:val="00291B15"/>
    <w:rsid w:val="00292665"/>
    <w:rsid w:val="00292779"/>
    <w:rsid w:val="00292F6B"/>
    <w:rsid w:val="002931D2"/>
    <w:rsid w:val="00295EC2"/>
    <w:rsid w:val="00296295"/>
    <w:rsid w:val="00297249"/>
    <w:rsid w:val="00297405"/>
    <w:rsid w:val="002A0125"/>
    <w:rsid w:val="002A0594"/>
    <w:rsid w:val="002A0D23"/>
    <w:rsid w:val="002A1B00"/>
    <w:rsid w:val="002A22E0"/>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1ED"/>
    <w:rsid w:val="00300C10"/>
    <w:rsid w:val="0030147A"/>
    <w:rsid w:val="00302AD1"/>
    <w:rsid w:val="00302DAD"/>
    <w:rsid w:val="003040C1"/>
    <w:rsid w:val="003045DE"/>
    <w:rsid w:val="00307315"/>
    <w:rsid w:val="003073B3"/>
    <w:rsid w:val="00310280"/>
    <w:rsid w:val="00310971"/>
    <w:rsid w:val="00310B40"/>
    <w:rsid w:val="00311900"/>
    <w:rsid w:val="00313C5B"/>
    <w:rsid w:val="003141A1"/>
    <w:rsid w:val="00316B1A"/>
    <w:rsid w:val="0031764B"/>
    <w:rsid w:val="00320034"/>
    <w:rsid w:val="00321767"/>
    <w:rsid w:val="00322501"/>
    <w:rsid w:val="0032561B"/>
    <w:rsid w:val="00327C09"/>
    <w:rsid w:val="00327E52"/>
    <w:rsid w:val="00327F25"/>
    <w:rsid w:val="00331329"/>
    <w:rsid w:val="00331F0A"/>
    <w:rsid w:val="00332765"/>
    <w:rsid w:val="00333947"/>
    <w:rsid w:val="00334A7D"/>
    <w:rsid w:val="00334F9B"/>
    <w:rsid w:val="0033527B"/>
    <w:rsid w:val="00335352"/>
    <w:rsid w:val="00335FD4"/>
    <w:rsid w:val="00340D7E"/>
    <w:rsid w:val="00342A30"/>
    <w:rsid w:val="003431A1"/>
    <w:rsid w:val="0034404B"/>
    <w:rsid w:val="003444E0"/>
    <w:rsid w:val="003469F2"/>
    <w:rsid w:val="0034731D"/>
    <w:rsid w:val="00347903"/>
    <w:rsid w:val="00347FF2"/>
    <w:rsid w:val="0035077E"/>
    <w:rsid w:val="0035115B"/>
    <w:rsid w:val="003557C0"/>
    <w:rsid w:val="00355954"/>
    <w:rsid w:val="00356841"/>
    <w:rsid w:val="003574AD"/>
    <w:rsid w:val="003604F0"/>
    <w:rsid w:val="0036078D"/>
    <w:rsid w:val="00361567"/>
    <w:rsid w:val="0036275C"/>
    <w:rsid w:val="0036330D"/>
    <w:rsid w:val="003640B2"/>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6B5B"/>
    <w:rsid w:val="00386D5F"/>
    <w:rsid w:val="00387D4D"/>
    <w:rsid w:val="0039010E"/>
    <w:rsid w:val="00390327"/>
    <w:rsid w:val="00390927"/>
    <w:rsid w:val="00390B00"/>
    <w:rsid w:val="00391080"/>
    <w:rsid w:val="00392648"/>
    <w:rsid w:val="00392783"/>
    <w:rsid w:val="00393775"/>
    <w:rsid w:val="00395F28"/>
    <w:rsid w:val="003A014B"/>
    <w:rsid w:val="003A0936"/>
    <w:rsid w:val="003A1C1B"/>
    <w:rsid w:val="003A6F38"/>
    <w:rsid w:val="003B3BE8"/>
    <w:rsid w:val="003B4EAD"/>
    <w:rsid w:val="003B5B5C"/>
    <w:rsid w:val="003C0C10"/>
    <w:rsid w:val="003C1240"/>
    <w:rsid w:val="003C1B06"/>
    <w:rsid w:val="003C1C01"/>
    <w:rsid w:val="003C22BE"/>
    <w:rsid w:val="003C32F4"/>
    <w:rsid w:val="003C3C67"/>
    <w:rsid w:val="003C5CCA"/>
    <w:rsid w:val="003C62C2"/>
    <w:rsid w:val="003C7969"/>
    <w:rsid w:val="003D46E8"/>
    <w:rsid w:val="003D71CD"/>
    <w:rsid w:val="003E07CE"/>
    <w:rsid w:val="003E097F"/>
    <w:rsid w:val="003E1380"/>
    <w:rsid w:val="003E4CB1"/>
    <w:rsid w:val="003E5049"/>
    <w:rsid w:val="003E5C92"/>
    <w:rsid w:val="003E74E0"/>
    <w:rsid w:val="003E7757"/>
    <w:rsid w:val="003F02DB"/>
    <w:rsid w:val="003F0B33"/>
    <w:rsid w:val="003F109E"/>
    <w:rsid w:val="003F1DC9"/>
    <w:rsid w:val="003F4000"/>
    <w:rsid w:val="003F40EF"/>
    <w:rsid w:val="003F42D4"/>
    <w:rsid w:val="003F517A"/>
    <w:rsid w:val="003F5603"/>
    <w:rsid w:val="003F60D6"/>
    <w:rsid w:val="003F6236"/>
    <w:rsid w:val="003F736A"/>
    <w:rsid w:val="003F7870"/>
    <w:rsid w:val="003F7F8D"/>
    <w:rsid w:val="0040021C"/>
    <w:rsid w:val="00401F12"/>
    <w:rsid w:val="00402021"/>
    <w:rsid w:val="0040245B"/>
    <w:rsid w:val="00402897"/>
    <w:rsid w:val="00402E31"/>
    <w:rsid w:val="0040421C"/>
    <w:rsid w:val="004049AE"/>
    <w:rsid w:val="004073A1"/>
    <w:rsid w:val="00407DBD"/>
    <w:rsid w:val="004105CC"/>
    <w:rsid w:val="00410C1C"/>
    <w:rsid w:val="00410C6A"/>
    <w:rsid w:val="00410CC2"/>
    <w:rsid w:val="00413B15"/>
    <w:rsid w:val="0041538E"/>
    <w:rsid w:val="00416E41"/>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13E1"/>
    <w:rsid w:val="00463EFA"/>
    <w:rsid w:val="00464393"/>
    <w:rsid w:val="00465833"/>
    <w:rsid w:val="00465AEB"/>
    <w:rsid w:val="00467117"/>
    <w:rsid w:val="00467279"/>
    <w:rsid w:val="004672FF"/>
    <w:rsid w:val="00467C1A"/>
    <w:rsid w:val="004700E2"/>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3EF"/>
    <w:rsid w:val="004876F6"/>
    <w:rsid w:val="00487DA7"/>
    <w:rsid w:val="00490ACA"/>
    <w:rsid w:val="00492FC6"/>
    <w:rsid w:val="0049420D"/>
    <w:rsid w:val="004943D3"/>
    <w:rsid w:val="00494A6F"/>
    <w:rsid w:val="00494BDD"/>
    <w:rsid w:val="00494DBA"/>
    <w:rsid w:val="004967CD"/>
    <w:rsid w:val="00496811"/>
    <w:rsid w:val="00496BA9"/>
    <w:rsid w:val="00497354"/>
    <w:rsid w:val="00497B2C"/>
    <w:rsid w:val="004A1F98"/>
    <w:rsid w:val="004A2FC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99A"/>
    <w:rsid w:val="004C0EEC"/>
    <w:rsid w:val="004C12CC"/>
    <w:rsid w:val="004C1D7F"/>
    <w:rsid w:val="004C1F9C"/>
    <w:rsid w:val="004C2B9A"/>
    <w:rsid w:val="004C2BF9"/>
    <w:rsid w:val="004C2DF1"/>
    <w:rsid w:val="004C3C4D"/>
    <w:rsid w:val="004C4432"/>
    <w:rsid w:val="004C4FC7"/>
    <w:rsid w:val="004C562A"/>
    <w:rsid w:val="004C57C2"/>
    <w:rsid w:val="004C5AF9"/>
    <w:rsid w:val="004C6AE5"/>
    <w:rsid w:val="004C6E60"/>
    <w:rsid w:val="004C78CD"/>
    <w:rsid w:val="004D273A"/>
    <w:rsid w:val="004D2DEF"/>
    <w:rsid w:val="004D4C24"/>
    <w:rsid w:val="004D629B"/>
    <w:rsid w:val="004E0B93"/>
    <w:rsid w:val="004E0C76"/>
    <w:rsid w:val="004E1F1D"/>
    <w:rsid w:val="004E2BC6"/>
    <w:rsid w:val="004E335E"/>
    <w:rsid w:val="004E4F2D"/>
    <w:rsid w:val="004E5389"/>
    <w:rsid w:val="004E62AD"/>
    <w:rsid w:val="004E7D24"/>
    <w:rsid w:val="004E7F17"/>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3FE9"/>
    <w:rsid w:val="0053606C"/>
    <w:rsid w:val="0053768F"/>
    <w:rsid w:val="0053776C"/>
    <w:rsid w:val="005377E0"/>
    <w:rsid w:val="00537F1F"/>
    <w:rsid w:val="00541541"/>
    <w:rsid w:val="00542518"/>
    <w:rsid w:val="00543126"/>
    <w:rsid w:val="0054485A"/>
    <w:rsid w:val="0054598B"/>
    <w:rsid w:val="0054620A"/>
    <w:rsid w:val="00547627"/>
    <w:rsid w:val="00551F12"/>
    <w:rsid w:val="00556E55"/>
    <w:rsid w:val="00557A0E"/>
    <w:rsid w:val="00557E69"/>
    <w:rsid w:val="00560908"/>
    <w:rsid w:val="00565192"/>
    <w:rsid w:val="00566C20"/>
    <w:rsid w:val="005672A9"/>
    <w:rsid w:val="005704C4"/>
    <w:rsid w:val="00570A91"/>
    <w:rsid w:val="00573247"/>
    <w:rsid w:val="00573641"/>
    <w:rsid w:val="00574AB8"/>
    <w:rsid w:val="00574FEB"/>
    <w:rsid w:val="00576703"/>
    <w:rsid w:val="005769C8"/>
    <w:rsid w:val="00582DE5"/>
    <w:rsid w:val="005831E6"/>
    <w:rsid w:val="00583BC5"/>
    <w:rsid w:val="00583EE9"/>
    <w:rsid w:val="00584868"/>
    <w:rsid w:val="00585280"/>
    <w:rsid w:val="00586ABC"/>
    <w:rsid w:val="00586F49"/>
    <w:rsid w:val="00587023"/>
    <w:rsid w:val="00587118"/>
    <w:rsid w:val="005873AD"/>
    <w:rsid w:val="00590F59"/>
    <w:rsid w:val="005917CC"/>
    <w:rsid w:val="00591F8D"/>
    <w:rsid w:val="00593792"/>
    <w:rsid w:val="00593E9F"/>
    <w:rsid w:val="00594344"/>
    <w:rsid w:val="005944ED"/>
    <w:rsid w:val="005955F8"/>
    <w:rsid w:val="00596DA3"/>
    <w:rsid w:val="00597F05"/>
    <w:rsid w:val="005A134E"/>
    <w:rsid w:val="005A2806"/>
    <w:rsid w:val="005A299E"/>
    <w:rsid w:val="005A2ED6"/>
    <w:rsid w:val="005A69D8"/>
    <w:rsid w:val="005A72AA"/>
    <w:rsid w:val="005A738E"/>
    <w:rsid w:val="005A7863"/>
    <w:rsid w:val="005B18DF"/>
    <w:rsid w:val="005B52E9"/>
    <w:rsid w:val="005B6D8F"/>
    <w:rsid w:val="005B7C52"/>
    <w:rsid w:val="005C0860"/>
    <w:rsid w:val="005C09E8"/>
    <w:rsid w:val="005C1069"/>
    <w:rsid w:val="005C17D6"/>
    <w:rsid w:val="005C1997"/>
    <w:rsid w:val="005C1D82"/>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7ED"/>
    <w:rsid w:val="00610179"/>
    <w:rsid w:val="0061188C"/>
    <w:rsid w:val="00611AA9"/>
    <w:rsid w:val="00613812"/>
    <w:rsid w:val="006144A7"/>
    <w:rsid w:val="00614C22"/>
    <w:rsid w:val="006160B8"/>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121C"/>
    <w:rsid w:val="006317DB"/>
    <w:rsid w:val="00631D73"/>
    <w:rsid w:val="00632F1A"/>
    <w:rsid w:val="00633D65"/>
    <w:rsid w:val="00634F1E"/>
    <w:rsid w:val="006351FE"/>
    <w:rsid w:val="00635BF4"/>
    <w:rsid w:val="00635C3E"/>
    <w:rsid w:val="0063706B"/>
    <w:rsid w:val="00640F74"/>
    <w:rsid w:val="00642F01"/>
    <w:rsid w:val="006445F9"/>
    <w:rsid w:val="00645319"/>
    <w:rsid w:val="006461D8"/>
    <w:rsid w:val="006477A8"/>
    <w:rsid w:val="00647924"/>
    <w:rsid w:val="00650CE7"/>
    <w:rsid w:val="00651629"/>
    <w:rsid w:val="00651674"/>
    <w:rsid w:val="006519D3"/>
    <w:rsid w:val="006520B5"/>
    <w:rsid w:val="00653889"/>
    <w:rsid w:val="00655B36"/>
    <w:rsid w:val="00656782"/>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623F"/>
    <w:rsid w:val="0067657B"/>
    <w:rsid w:val="00676D15"/>
    <w:rsid w:val="00677119"/>
    <w:rsid w:val="0067771A"/>
    <w:rsid w:val="00677A8E"/>
    <w:rsid w:val="00680F1E"/>
    <w:rsid w:val="0068184C"/>
    <w:rsid w:val="00683B50"/>
    <w:rsid w:val="006841E2"/>
    <w:rsid w:val="00685760"/>
    <w:rsid w:val="006869F9"/>
    <w:rsid w:val="00686DA1"/>
    <w:rsid w:val="006876F7"/>
    <w:rsid w:val="006879CE"/>
    <w:rsid w:val="00691271"/>
    <w:rsid w:val="00691F06"/>
    <w:rsid w:val="00692AD3"/>
    <w:rsid w:val="00692B3E"/>
    <w:rsid w:val="0069332C"/>
    <w:rsid w:val="006938D1"/>
    <w:rsid w:val="006939B8"/>
    <w:rsid w:val="006940B9"/>
    <w:rsid w:val="0069642F"/>
    <w:rsid w:val="006A0C8A"/>
    <w:rsid w:val="006A1055"/>
    <w:rsid w:val="006A2C74"/>
    <w:rsid w:val="006A363E"/>
    <w:rsid w:val="006A3FC4"/>
    <w:rsid w:val="006A4EAB"/>
    <w:rsid w:val="006A5C61"/>
    <w:rsid w:val="006A6B6F"/>
    <w:rsid w:val="006A7747"/>
    <w:rsid w:val="006A7EA3"/>
    <w:rsid w:val="006B1545"/>
    <w:rsid w:val="006B2FF7"/>
    <w:rsid w:val="006B35BA"/>
    <w:rsid w:val="006B425A"/>
    <w:rsid w:val="006B5F16"/>
    <w:rsid w:val="006B627C"/>
    <w:rsid w:val="006B6B47"/>
    <w:rsid w:val="006B6CF4"/>
    <w:rsid w:val="006B6F1F"/>
    <w:rsid w:val="006C23EE"/>
    <w:rsid w:val="006C30C1"/>
    <w:rsid w:val="006C3A07"/>
    <w:rsid w:val="006C63DE"/>
    <w:rsid w:val="006C6CA9"/>
    <w:rsid w:val="006C6F89"/>
    <w:rsid w:val="006C7638"/>
    <w:rsid w:val="006D0F1B"/>
    <w:rsid w:val="006D1EED"/>
    <w:rsid w:val="006D1F0C"/>
    <w:rsid w:val="006D1F6B"/>
    <w:rsid w:val="006D2A9B"/>
    <w:rsid w:val="006D2D82"/>
    <w:rsid w:val="006D2E25"/>
    <w:rsid w:val="006D3F01"/>
    <w:rsid w:val="006D42FA"/>
    <w:rsid w:val="006D485C"/>
    <w:rsid w:val="006D4959"/>
    <w:rsid w:val="006D5BF6"/>
    <w:rsid w:val="006D67EC"/>
    <w:rsid w:val="006E0F22"/>
    <w:rsid w:val="006E1136"/>
    <w:rsid w:val="006E2F9B"/>
    <w:rsid w:val="006E47CB"/>
    <w:rsid w:val="006E5542"/>
    <w:rsid w:val="006F0E1B"/>
    <w:rsid w:val="006F15BD"/>
    <w:rsid w:val="006F4512"/>
    <w:rsid w:val="006F4A49"/>
    <w:rsid w:val="006F5D78"/>
    <w:rsid w:val="006F60C4"/>
    <w:rsid w:val="006F60F9"/>
    <w:rsid w:val="006F648A"/>
    <w:rsid w:val="006F74B1"/>
    <w:rsid w:val="00700A03"/>
    <w:rsid w:val="007010D9"/>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56E"/>
    <w:rsid w:val="00723A04"/>
    <w:rsid w:val="0072501D"/>
    <w:rsid w:val="007254C6"/>
    <w:rsid w:val="00725E2E"/>
    <w:rsid w:val="00725EB5"/>
    <w:rsid w:val="007269F8"/>
    <w:rsid w:val="007278FC"/>
    <w:rsid w:val="00727C83"/>
    <w:rsid w:val="00731C5F"/>
    <w:rsid w:val="00731EF8"/>
    <w:rsid w:val="007323BA"/>
    <w:rsid w:val="00733146"/>
    <w:rsid w:val="007333D7"/>
    <w:rsid w:val="00733B12"/>
    <w:rsid w:val="00733FAD"/>
    <w:rsid w:val="00735574"/>
    <w:rsid w:val="007361DB"/>
    <w:rsid w:val="00736270"/>
    <w:rsid w:val="00737036"/>
    <w:rsid w:val="00737979"/>
    <w:rsid w:val="00740203"/>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7D61"/>
    <w:rsid w:val="00757DAC"/>
    <w:rsid w:val="00760311"/>
    <w:rsid w:val="0076210F"/>
    <w:rsid w:val="007623AC"/>
    <w:rsid w:val="0076265D"/>
    <w:rsid w:val="007633A3"/>
    <w:rsid w:val="00763580"/>
    <w:rsid w:val="00764259"/>
    <w:rsid w:val="007661DC"/>
    <w:rsid w:val="007664B6"/>
    <w:rsid w:val="00766AEE"/>
    <w:rsid w:val="00767051"/>
    <w:rsid w:val="00767ADF"/>
    <w:rsid w:val="007720AF"/>
    <w:rsid w:val="00772D6E"/>
    <w:rsid w:val="00773027"/>
    <w:rsid w:val="00773492"/>
    <w:rsid w:val="00773B39"/>
    <w:rsid w:val="007746A4"/>
    <w:rsid w:val="0077490E"/>
    <w:rsid w:val="00774EDC"/>
    <w:rsid w:val="007775DD"/>
    <w:rsid w:val="007817D0"/>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95BAA"/>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53EA"/>
    <w:rsid w:val="007E60C0"/>
    <w:rsid w:val="007E7B96"/>
    <w:rsid w:val="007F22EE"/>
    <w:rsid w:val="007F2461"/>
    <w:rsid w:val="007F2EAA"/>
    <w:rsid w:val="007F4954"/>
    <w:rsid w:val="007F5D41"/>
    <w:rsid w:val="007F63ED"/>
    <w:rsid w:val="007F68FC"/>
    <w:rsid w:val="007F6D9A"/>
    <w:rsid w:val="00800224"/>
    <w:rsid w:val="00800AF1"/>
    <w:rsid w:val="00801AE8"/>
    <w:rsid w:val="00802DC8"/>
    <w:rsid w:val="00803265"/>
    <w:rsid w:val="008044FC"/>
    <w:rsid w:val="00804A44"/>
    <w:rsid w:val="00810E4D"/>
    <w:rsid w:val="00811495"/>
    <w:rsid w:val="00813E66"/>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2616"/>
    <w:rsid w:val="00843427"/>
    <w:rsid w:val="00844073"/>
    <w:rsid w:val="0084430C"/>
    <w:rsid w:val="008462C9"/>
    <w:rsid w:val="00847206"/>
    <w:rsid w:val="00847B52"/>
    <w:rsid w:val="00847FC1"/>
    <w:rsid w:val="00850505"/>
    <w:rsid w:val="008515DC"/>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3E68"/>
    <w:rsid w:val="00864676"/>
    <w:rsid w:val="00866CF3"/>
    <w:rsid w:val="00871155"/>
    <w:rsid w:val="0087165B"/>
    <w:rsid w:val="00872FE2"/>
    <w:rsid w:val="00873AC9"/>
    <w:rsid w:val="00874A2B"/>
    <w:rsid w:val="00874D42"/>
    <w:rsid w:val="00875263"/>
    <w:rsid w:val="008765CC"/>
    <w:rsid w:val="0087667F"/>
    <w:rsid w:val="00880D3E"/>
    <w:rsid w:val="00881FEB"/>
    <w:rsid w:val="008825F4"/>
    <w:rsid w:val="00882846"/>
    <w:rsid w:val="008840CA"/>
    <w:rsid w:val="008845FB"/>
    <w:rsid w:val="0088646A"/>
    <w:rsid w:val="00890EEC"/>
    <w:rsid w:val="00892087"/>
    <w:rsid w:val="008932F1"/>
    <w:rsid w:val="008934ED"/>
    <w:rsid w:val="00894DDE"/>
    <w:rsid w:val="0089516C"/>
    <w:rsid w:val="00895354"/>
    <w:rsid w:val="00895D1B"/>
    <w:rsid w:val="00896B91"/>
    <w:rsid w:val="008A1376"/>
    <w:rsid w:val="008A2CBD"/>
    <w:rsid w:val="008A3617"/>
    <w:rsid w:val="008A40E5"/>
    <w:rsid w:val="008A4F06"/>
    <w:rsid w:val="008A567C"/>
    <w:rsid w:val="008A593E"/>
    <w:rsid w:val="008A5C4C"/>
    <w:rsid w:val="008A6E62"/>
    <w:rsid w:val="008A784B"/>
    <w:rsid w:val="008B05FF"/>
    <w:rsid w:val="008B2D53"/>
    <w:rsid w:val="008B3411"/>
    <w:rsid w:val="008B3DEA"/>
    <w:rsid w:val="008B4BB4"/>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46A6"/>
    <w:rsid w:val="0092471E"/>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2DE1"/>
    <w:rsid w:val="00954C9B"/>
    <w:rsid w:val="009552AB"/>
    <w:rsid w:val="0095581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9BE"/>
    <w:rsid w:val="00972F5F"/>
    <w:rsid w:val="00973114"/>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3A2"/>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3D69"/>
    <w:rsid w:val="009D4759"/>
    <w:rsid w:val="009D4892"/>
    <w:rsid w:val="009D54CB"/>
    <w:rsid w:val="009D622E"/>
    <w:rsid w:val="009D769E"/>
    <w:rsid w:val="009D7763"/>
    <w:rsid w:val="009D7CE1"/>
    <w:rsid w:val="009E15B1"/>
    <w:rsid w:val="009E1AA6"/>
    <w:rsid w:val="009E1F88"/>
    <w:rsid w:val="009E3800"/>
    <w:rsid w:val="009E41EE"/>
    <w:rsid w:val="009E4E3C"/>
    <w:rsid w:val="009E5123"/>
    <w:rsid w:val="009E724E"/>
    <w:rsid w:val="009E7A24"/>
    <w:rsid w:val="009F18BD"/>
    <w:rsid w:val="009F271C"/>
    <w:rsid w:val="009F3451"/>
    <w:rsid w:val="009F3CC2"/>
    <w:rsid w:val="009F4EA4"/>
    <w:rsid w:val="009F5A69"/>
    <w:rsid w:val="009F5D08"/>
    <w:rsid w:val="009F6473"/>
    <w:rsid w:val="00A02A4C"/>
    <w:rsid w:val="00A02F41"/>
    <w:rsid w:val="00A03BD2"/>
    <w:rsid w:val="00A042E6"/>
    <w:rsid w:val="00A06E05"/>
    <w:rsid w:val="00A07EA9"/>
    <w:rsid w:val="00A11503"/>
    <w:rsid w:val="00A12A73"/>
    <w:rsid w:val="00A12D35"/>
    <w:rsid w:val="00A15138"/>
    <w:rsid w:val="00A1548C"/>
    <w:rsid w:val="00A16BEE"/>
    <w:rsid w:val="00A17D70"/>
    <w:rsid w:val="00A17DFA"/>
    <w:rsid w:val="00A2244E"/>
    <w:rsid w:val="00A23246"/>
    <w:rsid w:val="00A244C9"/>
    <w:rsid w:val="00A245FE"/>
    <w:rsid w:val="00A25CD8"/>
    <w:rsid w:val="00A263FD"/>
    <w:rsid w:val="00A26AC0"/>
    <w:rsid w:val="00A277AF"/>
    <w:rsid w:val="00A27C03"/>
    <w:rsid w:val="00A30CB2"/>
    <w:rsid w:val="00A31F8A"/>
    <w:rsid w:val="00A3242B"/>
    <w:rsid w:val="00A33248"/>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2CD1"/>
    <w:rsid w:val="00A5364C"/>
    <w:rsid w:val="00A5382F"/>
    <w:rsid w:val="00A53C35"/>
    <w:rsid w:val="00A53F46"/>
    <w:rsid w:val="00A53F9C"/>
    <w:rsid w:val="00A5482A"/>
    <w:rsid w:val="00A55674"/>
    <w:rsid w:val="00A56651"/>
    <w:rsid w:val="00A577A6"/>
    <w:rsid w:val="00A57885"/>
    <w:rsid w:val="00A612FD"/>
    <w:rsid w:val="00A6495D"/>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80265"/>
    <w:rsid w:val="00A8209A"/>
    <w:rsid w:val="00A82595"/>
    <w:rsid w:val="00A82D8E"/>
    <w:rsid w:val="00A83CE0"/>
    <w:rsid w:val="00A84C05"/>
    <w:rsid w:val="00A858F3"/>
    <w:rsid w:val="00A861A4"/>
    <w:rsid w:val="00A865F4"/>
    <w:rsid w:val="00A8728F"/>
    <w:rsid w:val="00A9043B"/>
    <w:rsid w:val="00A91BF6"/>
    <w:rsid w:val="00A92BD9"/>
    <w:rsid w:val="00A94EB6"/>
    <w:rsid w:val="00A94FD1"/>
    <w:rsid w:val="00A9500C"/>
    <w:rsid w:val="00A956FC"/>
    <w:rsid w:val="00A95D18"/>
    <w:rsid w:val="00A96CC9"/>
    <w:rsid w:val="00A96E63"/>
    <w:rsid w:val="00A97A31"/>
    <w:rsid w:val="00AA001C"/>
    <w:rsid w:val="00AA0E21"/>
    <w:rsid w:val="00AA1736"/>
    <w:rsid w:val="00AA3B7A"/>
    <w:rsid w:val="00AA48E3"/>
    <w:rsid w:val="00AA4FEF"/>
    <w:rsid w:val="00AA5928"/>
    <w:rsid w:val="00AA5D5E"/>
    <w:rsid w:val="00AA5E10"/>
    <w:rsid w:val="00AA6650"/>
    <w:rsid w:val="00AA6683"/>
    <w:rsid w:val="00AA6885"/>
    <w:rsid w:val="00AA6D88"/>
    <w:rsid w:val="00AB0F36"/>
    <w:rsid w:val="00AB14FB"/>
    <w:rsid w:val="00AB1713"/>
    <w:rsid w:val="00AB39B2"/>
    <w:rsid w:val="00AB3EB7"/>
    <w:rsid w:val="00AB63AC"/>
    <w:rsid w:val="00AB6E32"/>
    <w:rsid w:val="00AB770F"/>
    <w:rsid w:val="00AC05F8"/>
    <w:rsid w:val="00AC0DEA"/>
    <w:rsid w:val="00AC22AB"/>
    <w:rsid w:val="00AC3EC2"/>
    <w:rsid w:val="00AC63B8"/>
    <w:rsid w:val="00AC6558"/>
    <w:rsid w:val="00AD0016"/>
    <w:rsid w:val="00AD2D2E"/>
    <w:rsid w:val="00AD3128"/>
    <w:rsid w:val="00AD33F0"/>
    <w:rsid w:val="00AD6894"/>
    <w:rsid w:val="00AD70D1"/>
    <w:rsid w:val="00AE1D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587"/>
    <w:rsid w:val="00B04F43"/>
    <w:rsid w:val="00B05204"/>
    <w:rsid w:val="00B06DE8"/>
    <w:rsid w:val="00B10394"/>
    <w:rsid w:val="00B10683"/>
    <w:rsid w:val="00B110B4"/>
    <w:rsid w:val="00B12769"/>
    <w:rsid w:val="00B14F07"/>
    <w:rsid w:val="00B15739"/>
    <w:rsid w:val="00B17508"/>
    <w:rsid w:val="00B17921"/>
    <w:rsid w:val="00B2080E"/>
    <w:rsid w:val="00B20A3D"/>
    <w:rsid w:val="00B2162F"/>
    <w:rsid w:val="00B21C86"/>
    <w:rsid w:val="00B21CC1"/>
    <w:rsid w:val="00B229A1"/>
    <w:rsid w:val="00B253B3"/>
    <w:rsid w:val="00B25A65"/>
    <w:rsid w:val="00B2624F"/>
    <w:rsid w:val="00B2680F"/>
    <w:rsid w:val="00B30A31"/>
    <w:rsid w:val="00B30A3E"/>
    <w:rsid w:val="00B3196A"/>
    <w:rsid w:val="00B31B23"/>
    <w:rsid w:val="00B32692"/>
    <w:rsid w:val="00B32CC1"/>
    <w:rsid w:val="00B34241"/>
    <w:rsid w:val="00B348AC"/>
    <w:rsid w:val="00B34A23"/>
    <w:rsid w:val="00B3639C"/>
    <w:rsid w:val="00B364E1"/>
    <w:rsid w:val="00B3684A"/>
    <w:rsid w:val="00B43EFE"/>
    <w:rsid w:val="00B44399"/>
    <w:rsid w:val="00B46A3F"/>
    <w:rsid w:val="00B4771C"/>
    <w:rsid w:val="00B50273"/>
    <w:rsid w:val="00B5060B"/>
    <w:rsid w:val="00B50E9F"/>
    <w:rsid w:val="00B529F7"/>
    <w:rsid w:val="00B546A3"/>
    <w:rsid w:val="00B54A86"/>
    <w:rsid w:val="00B56535"/>
    <w:rsid w:val="00B61B11"/>
    <w:rsid w:val="00B63608"/>
    <w:rsid w:val="00B64B8F"/>
    <w:rsid w:val="00B65ED9"/>
    <w:rsid w:val="00B66ACA"/>
    <w:rsid w:val="00B66BFB"/>
    <w:rsid w:val="00B679B7"/>
    <w:rsid w:val="00B67AE8"/>
    <w:rsid w:val="00B70073"/>
    <w:rsid w:val="00B71130"/>
    <w:rsid w:val="00B71140"/>
    <w:rsid w:val="00B71EBF"/>
    <w:rsid w:val="00B73404"/>
    <w:rsid w:val="00B73E6B"/>
    <w:rsid w:val="00B74A6F"/>
    <w:rsid w:val="00B74B67"/>
    <w:rsid w:val="00B75E82"/>
    <w:rsid w:val="00B773AD"/>
    <w:rsid w:val="00B80465"/>
    <w:rsid w:val="00B8109A"/>
    <w:rsid w:val="00B8649B"/>
    <w:rsid w:val="00B875FA"/>
    <w:rsid w:val="00B87D40"/>
    <w:rsid w:val="00B90266"/>
    <w:rsid w:val="00B9131A"/>
    <w:rsid w:val="00B9168D"/>
    <w:rsid w:val="00B93EF8"/>
    <w:rsid w:val="00B96614"/>
    <w:rsid w:val="00B96998"/>
    <w:rsid w:val="00B96F26"/>
    <w:rsid w:val="00B972F3"/>
    <w:rsid w:val="00B976E5"/>
    <w:rsid w:val="00BA0435"/>
    <w:rsid w:val="00BA083D"/>
    <w:rsid w:val="00BA0FA1"/>
    <w:rsid w:val="00BA1F4F"/>
    <w:rsid w:val="00BA22A1"/>
    <w:rsid w:val="00BA2CED"/>
    <w:rsid w:val="00BA2E45"/>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51AC"/>
    <w:rsid w:val="00BC7A4A"/>
    <w:rsid w:val="00BC7B32"/>
    <w:rsid w:val="00BC7B64"/>
    <w:rsid w:val="00BD0B45"/>
    <w:rsid w:val="00BD0FA0"/>
    <w:rsid w:val="00BD205A"/>
    <w:rsid w:val="00BD2304"/>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B65"/>
    <w:rsid w:val="00C14C39"/>
    <w:rsid w:val="00C154FE"/>
    <w:rsid w:val="00C16BFF"/>
    <w:rsid w:val="00C20E9A"/>
    <w:rsid w:val="00C210DB"/>
    <w:rsid w:val="00C21917"/>
    <w:rsid w:val="00C2258C"/>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F79"/>
    <w:rsid w:val="00C34260"/>
    <w:rsid w:val="00C35A9A"/>
    <w:rsid w:val="00C36453"/>
    <w:rsid w:val="00C3694E"/>
    <w:rsid w:val="00C37B9E"/>
    <w:rsid w:val="00C41D21"/>
    <w:rsid w:val="00C4230D"/>
    <w:rsid w:val="00C43776"/>
    <w:rsid w:val="00C441D0"/>
    <w:rsid w:val="00C44279"/>
    <w:rsid w:val="00C456D1"/>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4322"/>
    <w:rsid w:val="00C74F0E"/>
    <w:rsid w:val="00C755C2"/>
    <w:rsid w:val="00C75C30"/>
    <w:rsid w:val="00C76717"/>
    <w:rsid w:val="00C777CD"/>
    <w:rsid w:val="00C77B95"/>
    <w:rsid w:val="00C77CE4"/>
    <w:rsid w:val="00C80705"/>
    <w:rsid w:val="00C8094F"/>
    <w:rsid w:val="00C81262"/>
    <w:rsid w:val="00C81265"/>
    <w:rsid w:val="00C812D8"/>
    <w:rsid w:val="00C82185"/>
    <w:rsid w:val="00C82DA3"/>
    <w:rsid w:val="00C851D4"/>
    <w:rsid w:val="00C91623"/>
    <w:rsid w:val="00C918AE"/>
    <w:rsid w:val="00C94662"/>
    <w:rsid w:val="00C9485D"/>
    <w:rsid w:val="00C95BF1"/>
    <w:rsid w:val="00C95FA7"/>
    <w:rsid w:val="00C9632D"/>
    <w:rsid w:val="00C96798"/>
    <w:rsid w:val="00C96DB9"/>
    <w:rsid w:val="00C97C11"/>
    <w:rsid w:val="00CA02F6"/>
    <w:rsid w:val="00CA0818"/>
    <w:rsid w:val="00CA31AA"/>
    <w:rsid w:val="00CA4780"/>
    <w:rsid w:val="00CA4C1D"/>
    <w:rsid w:val="00CA4C83"/>
    <w:rsid w:val="00CA5059"/>
    <w:rsid w:val="00CA5405"/>
    <w:rsid w:val="00CA79BB"/>
    <w:rsid w:val="00CB120C"/>
    <w:rsid w:val="00CB1689"/>
    <w:rsid w:val="00CB1F6B"/>
    <w:rsid w:val="00CB2150"/>
    <w:rsid w:val="00CB2429"/>
    <w:rsid w:val="00CB3139"/>
    <w:rsid w:val="00CB34A0"/>
    <w:rsid w:val="00CB3A5C"/>
    <w:rsid w:val="00CB3F01"/>
    <w:rsid w:val="00CB6FFD"/>
    <w:rsid w:val="00CB7610"/>
    <w:rsid w:val="00CC0FC0"/>
    <w:rsid w:val="00CC11A1"/>
    <w:rsid w:val="00CC12EB"/>
    <w:rsid w:val="00CC2273"/>
    <w:rsid w:val="00CC28C8"/>
    <w:rsid w:val="00CC29A4"/>
    <w:rsid w:val="00CC3ADF"/>
    <w:rsid w:val="00CC41DC"/>
    <w:rsid w:val="00CC44C2"/>
    <w:rsid w:val="00CC5AA9"/>
    <w:rsid w:val="00CC7CD6"/>
    <w:rsid w:val="00CD0A6F"/>
    <w:rsid w:val="00CD1B12"/>
    <w:rsid w:val="00CD32B5"/>
    <w:rsid w:val="00CD3AD0"/>
    <w:rsid w:val="00CD536A"/>
    <w:rsid w:val="00CD5917"/>
    <w:rsid w:val="00CD637B"/>
    <w:rsid w:val="00CD7453"/>
    <w:rsid w:val="00CE3021"/>
    <w:rsid w:val="00CE3224"/>
    <w:rsid w:val="00CE3996"/>
    <w:rsid w:val="00CE4A3B"/>
    <w:rsid w:val="00CE4BB3"/>
    <w:rsid w:val="00CE5B9E"/>
    <w:rsid w:val="00CE5C85"/>
    <w:rsid w:val="00CE67B5"/>
    <w:rsid w:val="00CE6F82"/>
    <w:rsid w:val="00CE7270"/>
    <w:rsid w:val="00CE76D3"/>
    <w:rsid w:val="00CF1133"/>
    <w:rsid w:val="00CF1E1F"/>
    <w:rsid w:val="00CF3506"/>
    <w:rsid w:val="00CF3565"/>
    <w:rsid w:val="00CF39C9"/>
    <w:rsid w:val="00CF4512"/>
    <w:rsid w:val="00CF4FC7"/>
    <w:rsid w:val="00CF56FD"/>
    <w:rsid w:val="00CF5712"/>
    <w:rsid w:val="00CF5DE1"/>
    <w:rsid w:val="00CF60BF"/>
    <w:rsid w:val="00CF71FE"/>
    <w:rsid w:val="00CF7426"/>
    <w:rsid w:val="00CF7F0C"/>
    <w:rsid w:val="00D00C0E"/>
    <w:rsid w:val="00D01CBE"/>
    <w:rsid w:val="00D02353"/>
    <w:rsid w:val="00D03CBE"/>
    <w:rsid w:val="00D045BE"/>
    <w:rsid w:val="00D06E45"/>
    <w:rsid w:val="00D10360"/>
    <w:rsid w:val="00D104E3"/>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68BA"/>
    <w:rsid w:val="00D57491"/>
    <w:rsid w:val="00D57719"/>
    <w:rsid w:val="00D579B9"/>
    <w:rsid w:val="00D57C7A"/>
    <w:rsid w:val="00D57DCD"/>
    <w:rsid w:val="00D6069C"/>
    <w:rsid w:val="00D61B74"/>
    <w:rsid w:val="00D61BE4"/>
    <w:rsid w:val="00D621C8"/>
    <w:rsid w:val="00D628B0"/>
    <w:rsid w:val="00D63785"/>
    <w:rsid w:val="00D64B0C"/>
    <w:rsid w:val="00D6523D"/>
    <w:rsid w:val="00D6768F"/>
    <w:rsid w:val="00D7047F"/>
    <w:rsid w:val="00D70DE2"/>
    <w:rsid w:val="00D71550"/>
    <w:rsid w:val="00D73AB9"/>
    <w:rsid w:val="00D75C1A"/>
    <w:rsid w:val="00D762E1"/>
    <w:rsid w:val="00D77669"/>
    <w:rsid w:val="00D776C9"/>
    <w:rsid w:val="00D77E21"/>
    <w:rsid w:val="00D80868"/>
    <w:rsid w:val="00D8249D"/>
    <w:rsid w:val="00D853FF"/>
    <w:rsid w:val="00D85D6E"/>
    <w:rsid w:val="00D86448"/>
    <w:rsid w:val="00D8670B"/>
    <w:rsid w:val="00D87323"/>
    <w:rsid w:val="00D9182C"/>
    <w:rsid w:val="00D91D82"/>
    <w:rsid w:val="00D944EF"/>
    <w:rsid w:val="00D963A5"/>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5A8E"/>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D75BA"/>
    <w:rsid w:val="00DE0F54"/>
    <w:rsid w:val="00DE148A"/>
    <w:rsid w:val="00DE1582"/>
    <w:rsid w:val="00DE174E"/>
    <w:rsid w:val="00DE2026"/>
    <w:rsid w:val="00DE2B68"/>
    <w:rsid w:val="00DE34E3"/>
    <w:rsid w:val="00DE661F"/>
    <w:rsid w:val="00DF11EA"/>
    <w:rsid w:val="00DF3415"/>
    <w:rsid w:val="00DF34F6"/>
    <w:rsid w:val="00DF391F"/>
    <w:rsid w:val="00DF3B2A"/>
    <w:rsid w:val="00DF476A"/>
    <w:rsid w:val="00DF4F9B"/>
    <w:rsid w:val="00DF589B"/>
    <w:rsid w:val="00DF7C6F"/>
    <w:rsid w:val="00E01C44"/>
    <w:rsid w:val="00E02D34"/>
    <w:rsid w:val="00E053DD"/>
    <w:rsid w:val="00E05A51"/>
    <w:rsid w:val="00E05E39"/>
    <w:rsid w:val="00E06751"/>
    <w:rsid w:val="00E067C2"/>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5151"/>
    <w:rsid w:val="00E367A5"/>
    <w:rsid w:val="00E36F5E"/>
    <w:rsid w:val="00E37DDD"/>
    <w:rsid w:val="00E37E69"/>
    <w:rsid w:val="00E4092C"/>
    <w:rsid w:val="00E42E87"/>
    <w:rsid w:val="00E42F31"/>
    <w:rsid w:val="00E43CB6"/>
    <w:rsid w:val="00E43CDB"/>
    <w:rsid w:val="00E43F0C"/>
    <w:rsid w:val="00E464A4"/>
    <w:rsid w:val="00E470F2"/>
    <w:rsid w:val="00E47698"/>
    <w:rsid w:val="00E479CA"/>
    <w:rsid w:val="00E47AAC"/>
    <w:rsid w:val="00E5078A"/>
    <w:rsid w:val="00E50838"/>
    <w:rsid w:val="00E5218D"/>
    <w:rsid w:val="00E5414C"/>
    <w:rsid w:val="00E553E3"/>
    <w:rsid w:val="00E562F3"/>
    <w:rsid w:val="00E563BE"/>
    <w:rsid w:val="00E571AD"/>
    <w:rsid w:val="00E60D1F"/>
    <w:rsid w:val="00E61638"/>
    <w:rsid w:val="00E633BF"/>
    <w:rsid w:val="00E63848"/>
    <w:rsid w:val="00E651E9"/>
    <w:rsid w:val="00E6589F"/>
    <w:rsid w:val="00E66F3C"/>
    <w:rsid w:val="00E705B8"/>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CA5"/>
    <w:rsid w:val="00E83EC9"/>
    <w:rsid w:val="00E841C0"/>
    <w:rsid w:val="00E84885"/>
    <w:rsid w:val="00E854F7"/>
    <w:rsid w:val="00E8552F"/>
    <w:rsid w:val="00E85E88"/>
    <w:rsid w:val="00E861AD"/>
    <w:rsid w:val="00E86CB7"/>
    <w:rsid w:val="00E86F24"/>
    <w:rsid w:val="00E87373"/>
    <w:rsid w:val="00E87E1F"/>
    <w:rsid w:val="00E87E22"/>
    <w:rsid w:val="00E91CEF"/>
    <w:rsid w:val="00E91D00"/>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508"/>
    <w:rsid w:val="00EA68A9"/>
    <w:rsid w:val="00EA6925"/>
    <w:rsid w:val="00EA6B0D"/>
    <w:rsid w:val="00EB0215"/>
    <w:rsid w:val="00EB063E"/>
    <w:rsid w:val="00EB0EE4"/>
    <w:rsid w:val="00EB1994"/>
    <w:rsid w:val="00EB2B50"/>
    <w:rsid w:val="00EB351B"/>
    <w:rsid w:val="00EB4B46"/>
    <w:rsid w:val="00EB695A"/>
    <w:rsid w:val="00EB6ADB"/>
    <w:rsid w:val="00EB73DA"/>
    <w:rsid w:val="00EB7E3D"/>
    <w:rsid w:val="00EC01EF"/>
    <w:rsid w:val="00EC02CC"/>
    <w:rsid w:val="00EC1B5A"/>
    <w:rsid w:val="00EC1C08"/>
    <w:rsid w:val="00EC2B98"/>
    <w:rsid w:val="00EC58F4"/>
    <w:rsid w:val="00EC5C09"/>
    <w:rsid w:val="00EC651E"/>
    <w:rsid w:val="00EC7D54"/>
    <w:rsid w:val="00EC7EC9"/>
    <w:rsid w:val="00EC7F72"/>
    <w:rsid w:val="00ED0F9F"/>
    <w:rsid w:val="00ED1242"/>
    <w:rsid w:val="00ED3225"/>
    <w:rsid w:val="00ED36A8"/>
    <w:rsid w:val="00ED3E8C"/>
    <w:rsid w:val="00ED638E"/>
    <w:rsid w:val="00ED6519"/>
    <w:rsid w:val="00ED6631"/>
    <w:rsid w:val="00ED68AD"/>
    <w:rsid w:val="00EE02AC"/>
    <w:rsid w:val="00EE03CA"/>
    <w:rsid w:val="00EE24FC"/>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9DD"/>
    <w:rsid w:val="00EF7879"/>
    <w:rsid w:val="00F0312D"/>
    <w:rsid w:val="00F038D1"/>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797"/>
    <w:rsid w:val="00F369A8"/>
    <w:rsid w:val="00F37AF6"/>
    <w:rsid w:val="00F37B07"/>
    <w:rsid w:val="00F37EF4"/>
    <w:rsid w:val="00F403D7"/>
    <w:rsid w:val="00F41682"/>
    <w:rsid w:val="00F41DD9"/>
    <w:rsid w:val="00F420F8"/>
    <w:rsid w:val="00F425C9"/>
    <w:rsid w:val="00F42681"/>
    <w:rsid w:val="00F437E9"/>
    <w:rsid w:val="00F448F6"/>
    <w:rsid w:val="00F4670F"/>
    <w:rsid w:val="00F478F5"/>
    <w:rsid w:val="00F47D7C"/>
    <w:rsid w:val="00F47E51"/>
    <w:rsid w:val="00F5003D"/>
    <w:rsid w:val="00F50F71"/>
    <w:rsid w:val="00F53770"/>
    <w:rsid w:val="00F54EB9"/>
    <w:rsid w:val="00F56287"/>
    <w:rsid w:val="00F5636F"/>
    <w:rsid w:val="00F62811"/>
    <w:rsid w:val="00F639C7"/>
    <w:rsid w:val="00F63AEA"/>
    <w:rsid w:val="00F64040"/>
    <w:rsid w:val="00F641C4"/>
    <w:rsid w:val="00F64594"/>
    <w:rsid w:val="00F6547F"/>
    <w:rsid w:val="00F676B8"/>
    <w:rsid w:val="00F67B17"/>
    <w:rsid w:val="00F70002"/>
    <w:rsid w:val="00F709E8"/>
    <w:rsid w:val="00F71F7B"/>
    <w:rsid w:val="00F749FF"/>
    <w:rsid w:val="00F76212"/>
    <w:rsid w:val="00F7681D"/>
    <w:rsid w:val="00F76BF6"/>
    <w:rsid w:val="00F7756E"/>
    <w:rsid w:val="00F80060"/>
    <w:rsid w:val="00F80B4A"/>
    <w:rsid w:val="00F82EE7"/>
    <w:rsid w:val="00F846C0"/>
    <w:rsid w:val="00F85078"/>
    <w:rsid w:val="00F859C8"/>
    <w:rsid w:val="00F85D9E"/>
    <w:rsid w:val="00F862BE"/>
    <w:rsid w:val="00F8675C"/>
    <w:rsid w:val="00F90258"/>
    <w:rsid w:val="00F90C36"/>
    <w:rsid w:val="00F910CE"/>
    <w:rsid w:val="00F91FA3"/>
    <w:rsid w:val="00F921EB"/>
    <w:rsid w:val="00F92D79"/>
    <w:rsid w:val="00F943BE"/>
    <w:rsid w:val="00F94E5E"/>
    <w:rsid w:val="00F955DE"/>
    <w:rsid w:val="00FA07AC"/>
    <w:rsid w:val="00FA1858"/>
    <w:rsid w:val="00FA3053"/>
    <w:rsid w:val="00FA30DE"/>
    <w:rsid w:val="00FA38C9"/>
    <w:rsid w:val="00FA6093"/>
    <w:rsid w:val="00FA7483"/>
    <w:rsid w:val="00FA77BA"/>
    <w:rsid w:val="00FB09AE"/>
    <w:rsid w:val="00FB0CEE"/>
    <w:rsid w:val="00FB5AAE"/>
    <w:rsid w:val="00FB5B67"/>
    <w:rsid w:val="00FB5CD2"/>
    <w:rsid w:val="00FC1306"/>
    <w:rsid w:val="00FC2F24"/>
    <w:rsid w:val="00FC6027"/>
    <w:rsid w:val="00FC7A2E"/>
    <w:rsid w:val="00FD0935"/>
    <w:rsid w:val="00FD150A"/>
    <w:rsid w:val="00FD2AFF"/>
    <w:rsid w:val="00FD5333"/>
    <w:rsid w:val="00FD5C47"/>
    <w:rsid w:val="00FD7080"/>
    <w:rsid w:val="00FE113F"/>
    <w:rsid w:val="00FE1554"/>
    <w:rsid w:val="00FE187E"/>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7F4EC-D2DF-4A21-92AA-8B7C017E1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6113</Words>
  <Characters>33626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39660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Posgrado CRETAM</dc:title>
  <cp:lastModifiedBy>Usuario</cp:lastModifiedBy>
  <cp:revision>2</cp:revision>
  <cp:lastPrinted>2021-02-13T18:17:00Z</cp:lastPrinted>
  <dcterms:created xsi:type="dcterms:W3CDTF">2022-10-27T19:05:00Z</dcterms:created>
  <dcterms:modified xsi:type="dcterms:W3CDTF">2022-10-27T19:05:00Z</dcterms:modified>
</cp:coreProperties>
</file>